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586D69" w14:textId="77777777" w:rsidR="00973798" w:rsidRDefault="003D5394" w:rsidP="00973798">
      <w:pPr>
        <w:pStyle w:val="PM-Titel"/>
        <w:spacing w:after="0"/>
        <w:ind w:right="4162"/>
        <w:rPr>
          <w:sz w:val="22"/>
        </w:rPr>
      </w:pPr>
      <w:r>
        <w:rPr>
          <w:noProof/>
          <w:sz w:val="22"/>
        </w:rPr>
        <w:drawing>
          <wp:inline distT="0" distB="0" distL="0" distR="0" wp14:anchorId="10F185B1" wp14:editId="2E9E6F6E">
            <wp:extent cx="3780000" cy="251748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hörghuber Luftbilder 06_24 B-1-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80000" cy="2517480"/>
                    </a:xfrm>
                    <a:prstGeom prst="rect">
                      <a:avLst/>
                    </a:prstGeom>
                  </pic:spPr>
                </pic:pic>
              </a:graphicData>
            </a:graphic>
          </wp:inline>
        </w:drawing>
      </w:r>
    </w:p>
    <w:p w14:paraId="496A4191" w14:textId="77777777" w:rsidR="00973798" w:rsidRPr="009D0B53" w:rsidRDefault="00973798" w:rsidP="00973798">
      <w:pPr>
        <w:pStyle w:val="PM-Titel"/>
        <w:spacing w:after="0"/>
        <w:ind w:right="4162"/>
        <w:rPr>
          <w:sz w:val="12"/>
          <w:szCs w:val="12"/>
        </w:rPr>
      </w:pPr>
    </w:p>
    <w:p w14:paraId="0C622B26" w14:textId="77777777" w:rsidR="00973798" w:rsidRPr="000274E4" w:rsidRDefault="00973798" w:rsidP="009D0B53">
      <w:pPr>
        <w:pStyle w:val="PM-Titel"/>
        <w:spacing w:after="0"/>
        <w:ind w:right="4162"/>
        <w:rPr>
          <w:b w:val="0"/>
          <w:sz w:val="22"/>
        </w:rPr>
      </w:pPr>
      <w:r>
        <w:rPr>
          <w:sz w:val="22"/>
        </w:rPr>
        <w:t xml:space="preserve">Bild 1: </w:t>
      </w:r>
      <w:r w:rsidR="00A56DCA" w:rsidRPr="00A56DCA">
        <w:rPr>
          <w:b w:val="0"/>
          <w:sz w:val="22"/>
        </w:rPr>
        <w:t xml:space="preserve">Die </w:t>
      </w:r>
      <w:r w:rsidR="00A56DCA">
        <w:rPr>
          <w:b w:val="0"/>
          <w:sz w:val="22"/>
        </w:rPr>
        <w:t>Klimaschutzm</w:t>
      </w:r>
      <w:r w:rsidR="00A56DCA" w:rsidRPr="00A56DCA">
        <w:rPr>
          <w:b w:val="0"/>
          <w:sz w:val="22"/>
        </w:rPr>
        <w:t>aßnahmen mach</w:t>
      </w:r>
      <w:r w:rsidR="009D0B53">
        <w:rPr>
          <w:b w:val="0"/>
          <w:sz w:val="22"/>
        </w:rPr>
        <w:t xml:space="preserve">en </w:t>
      </w:r>
      <w:r w:rsidR="00A56DCA" w:rsidRPr="00A56DCA">
        <w:rPr>
          <w:b w:val="0"/>
          <w:sz w:val="22"/>
        </w:rPr>
        <w:t>Schörghuber zum wertvollen Partner des Umweltpakts Bayern, der anderen Unternehmen als Vorbild dienen soll.</w:t>
      </w:r>
      <w:r w:rsidR="00A56DCA">
        <w:rPr>
          <w:b w:val="0"/>
          <w:sz w:val="22"/>
        </w:rPr>
        <w:t xml:space="preserve"> Auf dem Bild von links nach rechts: </w:t>
      </w:r>
      <w:r w:rsidR="006422F9" w:rsidRPr="006422F9">
        <w:rPr>
          <w:b w:val="0"/>
          <w:sz w:val="22"/>
        </w:rPr>
        <w:t>Wirtschaftsförderer Thomas Perzl</w:t>
      </w:r>
      <w:r w:rsidR="006422F9">
        <w:rPr>
          <w:b w:val="0"/>
          <w:sz w:val="22"/>
        </w:rPr>
        <w:t xml:space="preserve">, </w:t>
      </w:r>
      <w:r w:rsidR="006422F9" w:rsidRPr="006422F9">
        <w:rPr>
          <w:b w:val="0"/>
          <w:sz w:val="22"/>
        </w:rPr>
        <w:t>Landrat Max Heimerl</w:t>
      </w:r>
      <w:r w:rsidR="006422F9">
        <w:rPr>
          <w:b w:val="0"/>
          <w:sz w:val="22"/>
        </w:rPr>
        <w:t>, Jürgen Ruppel (Geschäftsführung Schörghuber)</w:t>
      </w:r>
      <w:r w:rsidR="009D0B53">
        <w:rPr>
          <w:b w:val="0"/>
          <w:sz w:val="22"/>
        </w:rPr>
        <w:t xml:space="preserve"> und </w:t>
      </w:r>
      <w:r w:rsidR="006422F9">
        <w:rPr>
          <w:b w:val="0"/>
          <w:sz w:val="22"/>
        </w:rPr>
        <w:t>Reinhold Fellner (Leitung Produktmanagement Schörghuber).</w:t>
      </w:r>
    </w:p>
    <w:p w14:paraId="2D1E119F" w14:textId="77777777" w:rsidR="00973798" w:rsidRDefault="00973798" w:rsidP="009D0B53">
      <w:pPr>
        <w:pStyle w:val="PM-Titel"/>
        <w:spacing w:after="0"/>
        <w:ind w:right="4162"/>
        <w:rPr>
          <w:sz w:val="22"/>
        </w:rPr>
      </w:pPr>
    </w:p>
    <w:p w14:paraId="7596B8CE" w14:textId="77777777" w:rsidR="00973798" w:rsidRDefault="00CF3A57" w:rsidP="009D0B53">
      <w:pPr>
        <w:pStyle w:val="PM-Titel"/>
        <w:spacing w:after="0"/>
        <w:ind w:right="4162"/>
        <w:rPr>
          <w:sz w:val="22"/>
        </w:rPr>
      </w:pPr>
      <w:r>
        <w:rPr>
          <w:sz w:val="22"/>
        </w:rPr>
        <w:t>Nachhaltigkeitss</w:t>
      </w:r>
      <w:r w:rsidR="00973798">
        <w:rPr>
          <w:sz w:val="22"/>
        </w:rPr>
        <w:t xml:space="preserve">trategie </w:t>
      </w:r>
      <w:r w:rsidR="009D0B53">
        <w:rPr>
          <w:sz w:val="22"/>
        </w:rPr>
        <w:t>bei Schörghuber</w:t>
      </w:r>
    </w:p>
    <w:p w14:paraId="323CB1F2" w14:textId="73E91463" w:rsidR="00CF3A57" w:rsidRPr="009D0B53" w:rsidRDefault="00CA15C0" w:rsidP="009D0B53">
      <w:pPr>
        <w:pStyle w:val="PM-Titel"/>
        <w:spacing w:after="0"/>
        <w:ind w:right="4162"/>
        <w:rPr>
          <w:sz w:val="22"/>
        </w:rPr>
      </w:pPr>
      <w:r>
        <w:rPr>
          <w:szCs w:val="28"/>
        </w:rPr>
        <w:t>CO</w:t>
      </w:r>
      <w:r w:rsidRPr="00CA15C0">
        <w:rPr>
          <w:szCs w:val="28"/>
          <w:vertAlign w:val="subscript"/>
        </w:rPr>
        <w:t>2</w:t>
      </w:r>
      <w:r>
        <w:rPr>
          <w:szCs w:val="28"/>
        </w:rPr>
        <w:t xml:space="preserve">-Neutralität durch </w:t>
      </w:r>
      <w:r w:rsidR="009C377D" w:rsidRPr="009C377D">
        <w:rPr>
          <w:szCs w:val="28"/>
        </w:rPr>
        <w:t>Berechnung, Reduktion und Kompensation</w:t>
      </w:r>
    </w:p>
    <w:p w14:paraId="5D83552C" w14:textId="067B0A07" w:rsidR="00CF3A57" w:rsidRPr="00CF3A57" w:rsidRDefault="001C5F86" w:rsidP="009D0B53">
      <w:pPr>
        <w:pStyle w:val="PM-Standard"/>
        <w:spacing w:before="120" w:after="0"/>
        <w:ind w:right="4162"/>
        <w:jc w:val="left"/>
        <w:rPr>
          <w:szCs w:val="22"/>
        </w:rPr>
      </w:pPr>
      <w:r>
        <w:rPr>
          <w:b/>
          <w:bCs/>
          <w:iCs/>
          <w:szCs w:val="22"/>
        </w:rPr>
        <w:t>Zur</w:t>
      </w:r>
      <w:r w:rsidR="00CF3A57" w:rsidRPr="00CF3A57">
        <w:rPr>
          <w:b/>
          <w:bCs/>
          <w:iCs/>
          <w:szCs w:val="22"/>
        </w:rPr>
        <w:t xml:space="preserve"> Rettung unseres Planeten ist unternehmerische Weitsicht gefordert</w:t>
      </w:r>
      <w:r>
        <w:rPr>
          <w:b/>
          <w:bCs/>
          <w:iCs/>
          <w:szCs w:val="22"/>
        </w:rPr>
        <w:t xml:space="preserve">. </w:t>
      </w:r>
      <w:r w:rsidR="00CA15C0" w:rsidRPr="00CA15C0">
        <w:rPr>
          <w:b/>
          <w:bCs/>
          <w:iCs/>
          <w:szCs w:val="22"/>
        </w:rPr>
        <w:t>Der Spezia</w:t>
      </w:r>
      <w:r w:rsidR="00CA15C0">
        <w:rPr>
          <w:b/>
          <w:bCs/>
          <w:iCs/>
          <w:szCs w:val="22"/>
        </w:rPr>
        <w:t>l</w:t>
      </w:r>
      <w:r w:rsidR="00CA15C0" w:rsidRPr="00CA15C0">
        <w:rPr>
          <w:b/>
          <w:bCs/>
          <w:iCs/>
          <w:szCs w:val="22"/>
        </w:rPr>
        <w:t xml:space="preserve">türenhersteller Schörghuber aus dem bayerischen Ampfing ist sich dieser Verantwortung gegenüber zukünftigen Generationen bewusst. Daher verfolgt das Unternehmen bereits seit vielen Jahren eine Nachhaltigkeitsstrategie, die auf den drei Säulen </w:t>
      </w:r>
      <w:r w:rsidR="009C377D" w:rsidRPr="009C377D">
        <w:rPr>
          <w:b/>
          <w:bCs/>
          <w:iCs/>
          <w:szCs w:val="22"/>
        </w:rPr>
        <w:t>Berechnung, Reduktion und Kompensation</w:t>
      </w:r>
      <w:r w:rsidR="009C377D">
        <w:rPr>
          <w:b/>
          <w:bCs/>
          <w:iCs/>
          <w:szCs w:val="22"/>
        </w:rPr>
        <w:t xml:space="preserve"> </w:t>
      </w:r>
      <w:r w:rsidR="00CA15C0" w:rsidRPr="00CA15C0">
        <w:rPr>
          <w:b/>
          <w:bCs/>
          <w:iCs/>
          <w:szCs w:val="22"/>
        </w:rPr>
        <w:t>basiert. So wird für die Produkte von Schörghuber sowie für das Unternehmen insgesamt CO</w:t>
      </w:r>
      <w:r w:rsidR="00CA15C0" w:rsidRPr="00CA15C0">
        <w:rPr>
          <w:b/>
          <w:bCs/>
          <w:iCs/>
          <w:szCs w:val="22"/>
          <w:vertAlign w:val="subscript"/>
        </w:rPr>
        <w:t>2</w:t>
      </w:r>
      <w:r w:rsidR="00CA15C0" w:rsidRPr="00CA15C0">
        <w:rPr>
          <w:b/>
          <w:bCs/>
          <w:iCs/>
          <w:szCs w:val="22"/>
        </w:rPr>
        <w:t>-Neutralität sichergestellt.</w:t>
      </w:r>
    </w:p>
    <w:p w14:paraId="12676509" w14:textId="07DF6A81" w:rsidR="00FF5293" w:rsidRDefault="00CF3A57" w:rsidP="009D0B53">
      <w:pPr>
        <w:pStyle w:val="PM-Standard"/>
        <w:spacing w:before="120" w:after="0"/>
        <w:ind w:right="4162"/>
        <w:jc w:val="left"/>
        <w:rPr>
          <w:szCs w:val="22"/>
        </w:rPr>
      </w:pPr>
      <w:r w:rsidRPr="00CF3A57">
        <w:rPr>
          <w:szCs w:val="22"/>
        </w:rPr>
        <w:t>Als Basis der Nachhaltigkeitsstrategie dient die jährliche Berechnung der CO</w:t>
      </w:r>
      <w:r w:rsidRPr="00CF3A57">
        <w:rPr>
          <w:szCs w:val="22"/>
          <w:vertAlign w:val="subscript"/>
        </w:rPr>
        <w:t>2</w:t>
      </w:r>
      <w:r w:rsidRPr="00CF3A57">
        <w:rPr>
          <w:szCs w:val="22"/>
        </w:rPr>
        <w:t>-Bilanz der beiden Standorte Ampfing und Jahrdorf, inklusiv</w:t>
      </w:r>
      <w:r w:rsidR="0042435A">
        <w:rPr>
          <w:szCs w:val="22"/>
        </w:rPr>
        <w:t>e</w:t>
      </w:r>
      <w:r w:rsidRPr="00CF3A57">
        <w:rPr>
          <w:szCs w:val="22"/>
        </w:rPr>
        <w:t xml:space="preserve"> der dort gefertigten Spezialtüren</w:t>
      </w:r>
      <w:r w:rsidR="00E07AFD">
        <w:rPr>
          <w:szCs w:val="22"/>
        </w:rPr>
        <w:t>,</w:t>
      </w:r>
      <w:r w:rsidRPr="00CF3A57">
        <w:rPr>
          <w:szCs w:val="22"/>
        </w:rPr>
        <w:t xml:space="preserve"> nach den Standards des Greenhouse Gas Protocol. </w:t>
      </w:r>
      <w:r w:rsidR="0016231F">
        <w:rPr>
          <w:szCs w:val="22"/>
        </w:rPr>
        <w:t>Diese Berechnungen berücksichtigen die verwendeten Materialien und die benötigte Energie bei der Herstellung der Rohstoffe, der Produktion, den Verarbeitungsprozessen und dem Transport zum Kunden.</w:t>
      </w:r>
    </w:p>
    <w:p w14:paraId="239BBAE6" w14:textId="77777777" w:rsidR="00FF5293" w:rsidRPr="00F73863" w:rsidRDefault="005C54B0" w:rsidP="009D0B53">
      <w:pPr>
        <w:pStyle w:val="PM-Standard"/>
        <w:spacing w:before="120" w:after="0"/>
        <w:ind w:right="4162"/>
        <w:jc w:val="left"/>
        <w:rPr>
          <w:b/>
          <w:bCs/>
          <w:szCs w:val="22"/>
        </w:rPr>
      </w:pPr>
      <w:r>
        <w:rPr>
          <w:b/>
          <w:bCs/>
          <w:szCs w:val="22"/>
        </w:rPr>
        <w:t xml:space="preserve">Berechnung von </w:t>
      </w:r>
      <w:r w:rsidR="00FF5293" w:rsidRPr="00F73863">
        <w:rPr>
          <w:b/>
          <w:bCs/>
          <w:szCs w:val="22"/>
        </w:rPr>
        <w:t>Einsparpotenziale</w:t>
      </w:r>
      <w:r>
        <w:rPr>
          <w:b/>
          <w:bCs/>
          <w:szCs w:val="22"/>
        </w:rPr>
        <w:t xml:space="preserve">n </w:t>
      </w:r>
    </w:p>
    <w:p w14:paraId="285DDEFA" w14:textId="77777777" w:rsidR="00CF3A57" w:rsidRPr="00CF3A57" w:rsidRDefault="00CF3A57" w:rsidP="009D0B53">
      <w:pPr>
        <w:pStyle w:val="PM-Standard"/>
        <w:spacing w:before="120" w:after="0"/>
        <w:ind w:right="4162"/>
        <w:jc w:val="left"/>
        <w:rPr>
          <w:szCs w:val="22"/>
        </w:rPr>
      </w:pPr>
      <w:r w:rsidRPr="00CF3A57">
        <w:rPr>
          <w:szCs w:val="22"/>
        </w:rPr>
        <w:t xml:space="preserve">Im zweiten Schritt wird nach weiteren Einsparpotenzialen </w:t>
      </w:r>
      <w:r w:rsidR="009D0B53">
        <w:rPr>
          <w:szCs w:val="22"/>
        </w:rPr>
        <w:t xml:space="preserve">in der Verwaltung </w:t>
      </w:r>
      <w:r w:rsidRPr="00CF3A57">
        <w:rPr>
          <w:szCs w:val="22"/>
        </w:rPr>
        <w:t>und der Fertigung geschaut</w:t>
      </w:r>
      <w:r w:rsidR="0016231F">
        <w:rPr>
          <w:szCs w:val="22"/>
        </w:rPr>
        <w:t xml:space="preserve"> und Einsparziele formuliert</w:t>
      </w:r>
      <w:r w:rsidRPr="00CF3A57">
        <w:rPr>
          <w:szCs w:val="22"/>
        </w:rPr>
        <w:t xml:space="preserve">. </w:t>
      </w:r>
      <w:r w:rsidR="0019349B">
        <w:rPr>
          <w:szCs w:val="22"/>
        </w:rPr>
        <w:t>U</w:t>
      </w:r>
      <w:r w:rsidR="0016231F">
        <w:rPr>
          <w:szCs w:val="22"/>
        </w:rPr>
        <w:t xml:space="preserve">nterschieden </w:t>
      </w:r>
      <w:r w:rsidR="0019349B">
        <w:rPr>
          <w:szCs w:val="22"/>
        </w:rPr>
        <w:t xml:space="preserve">wird </w:t>
      </w:r>
      <w:r w:rsidR="0016231F">
        <w:rPr>
          <w:szCs w:val="22"/>
        </w:rPr>
        <w:t>zwischen Scope-1-Emissionen, die vom Unternehmen selbst erzeugt werden oder unter dessen Kontrolle stehen, Scope-2-Emissionen, die durch den Kauf von Energie</w:t>
      </w:r>
      <w:r w:rsidR="009D0B53">
        <w:rPr>
          <w:szCs w:val="22"/>
        </w:rPr>
        <w:t xml:space="preserve"> (z. B.</w:t>
      </w:r>
      <w:r w:rsidR="0016231F">
        <w:rPr>
          <w:szCs w:val="22"/>
        </w:rPr>
        <w:t xml:space="preserve"> Strom</w:t>
      </w:r>
      <w:r w:rsidR="009D0B53">
        <w:rPr>
          <w:szCs w:val="22"/>
        </w:rPr>
        <w:t xml:space="preserve">) </w:t>
      </w:r>
      <w:r w:rsidR="0016231F">
        <w:rPr>
          <w:szCs w:val="22"/>
        </w:rPr>
        <w:t xml:space="preserve">anfallen und Scope-3-Emissionen. Letztere entstehen durch Aktivitäten, die nicht vom Unternehmen kontrollierbar sind, wie etwa der </w:t>
      </w:r>
      <w:r w:rsidR="0016231F">
        <w:rPr>
          <w:szCs w:val="22"/>
        </w:rPr>
        <w:lastRenderedPageBreak/>
        <w:t>Pendelverkehr der Mitarbeitenden</w:t>
      </w:r>
      <w:r w:rsidR="009D0B53">
        <w:rPr>
          <w:szCs w:val="22"/>
        </w:rPr>
        <w:t xml:space="preserve"> oder eingekaufte Produkte von Lieferanten</w:t>
      </w:r>
      <w:r w:rsidR="0016231F">
        <w:rPr>
          <w:szCs w:val="22"/>
        </w:rPr>
        <w:t>. Bei den formulierten Einsparzielen wird zwischen produktbezogenen und unternehmensbezogenen Reduktionsmaßnahmen</w:t>
      </w:r>
      <w:r w:rsidR="009D0B53">
        <w:rPr>
          <w:szCs w:val="22"/>
        </w:rPr>
        <w:t xml:space="preserve"> unterschieden</w:t>
      </w:r>
      <w:r w:rsidR="0016231F">
        <w:rPr>
          <w:szCs w:val="22"/>
        </w:rPr>
        <w:t xml:space="preserve">. </w:t>
      </w:r>
      <w:r w:rsidRPr="00CF3A57">
        <w:rPr>
          <w:szCs w:val="22"/>
        </w:rPr>
        <w:t xml:space="preserve">Auf diese Weise sind in den letzten Jahren </w:t>
      </w:r>
      <w:r w:rsidR="00D0608F">
        <w:rPr>
          <w:szCs w:val="22"/>
        </w:rPr>
        <w:t>unter anderem die folgenden</w:t>
      </w:r>
      <w:r w:rsidRPr="00CF3A57">
        <w:rPr>
          <w:szCs w:val="22"/>
        </w:rPr>
        <w:t xml:space="preserve"> Projekte angestoßen und umgesetzt worden. </w:t>
      </w:r>
    </w:p>
    <w:p w14:paraId="343FD2FF" w14:textId="77777777" w:rsidR="005C54B0" w:rsidRDefault="005C54B0" w:rsidP="005C54B0">
      <w:pPr>
        <w:pStyle w:val="PM-Standard"/>
        <w:spacing w:before="120" w:after="0"/>
        <w:ind w:right="4162"/>
        <w:jc w:val="left"/>
        <w:rPr>
          <w:b/>
          <w:bCs/>
          <w:szCs w:val="22"/>
        </w:rPr>
      </w:pPr>
      <w:r w:rsidRPr="005C54B0">
        <w:rPr>
          <w:b/>
          <w:bCs/>
          <w:szCs w:val="22"/>
        </w:rPr>
        <w:t xml:space="preserve">Reduktionsmaßnahmen </w:t>
      </w:r>
      <w:r>
        <w:rPr>
          <w:b/>
          <w:bCs/>
          <w:szCs w:val="22"/>
        </w:rPr>
        <w:t xml:space="preserve">im Unternehmen </w:t>
      </w:r>
    </w:p>
    <w:p w14:paraId="17CD60D0" w14:textId="77777777" w:rsidR="00467795" w:rsidRDefault="00D50AE1" w:rsidP="00D50AE1">
      <w:pPr>
        <w:pStyle w:val="PM-Standard"/>
        <w:spacing w:before="120" w:after="0"/>
        <w:ind w:right="4162"/>
        <w:jc w:val="left"/>
        <w:rPr>
          <w:szCs w:val="22"/>
        </w:rPr>
      </w:pPr>
      <w:r w:rsidRPr="00D50AE1">
        <w:rPr>
          <w:szCs w:val="22"/>
        </w:rPr>
        <w:t>Auf dem rund 100.000 Quadratmeter großen Dach des Hauptwerks in Ampfing sind insgesamt 11.485 Photovoltaik-Module installiert, die eine Leistung von 4.500 kWp erbringen. Damit erzeugen sie jährlich etwa 4,</w:t>
      </w:r>
      <w:r w:rsidR="00E66CF3">
        <w:rPr>
          <w:szCs w:val="22"/>
        </w:rPr>
        <w:t>5</w:t>
      </w:r>
      <w:r w:rsidRPr="00D50AE1">
        <w:rPr>
          <w:szCs w:val="22"/>
        </w:rPr>
        <w:t xml:space="preserve"> Millionen kWh elektrische Energie, was mehr als ein Drittel des Eigenbedarfs abdeckt. Den restlichen Strombedarf deckt das Unternehmen seit Jahren mit </w:t>
      </w:r>
      <w:r>
        <w:rPr>
          <w:szCs w:val="22"/>
        </w:rPr>
        <w:t xml:space="preserve">bezogenem </w:t>
      </w:r>
      <w:r w:rsidRPr="00D50AE1">
        <w:rPr>
          <w:szCs w:val="22"/>
        </w:rPr>
        <w:t xml:space="preserve">Ökostrom aus erneuerbaren </w:t>
      </w:r>
      <w:r>
        <w:rPr>
          <w:szCs w:val="22"/>
        </w:rPr>
        <w:t>Energien</w:t>
      </w:r>
      <w:r w:rsidRPr="00D50AE1">
        <w:rPr>
          <w:szCs w:val="22"/>
        </w:rPr>
        <w:t xml:space="preserve">. Zudem wurde nahezu die gesamte Beleuchtung der Hallen und Bürobereiche auf </w:t>
      </w:r>
      <w:r w:rsidR="00A370FC">
        <w:rPr>
          <w:szCs w:val="22"/>
        </w:rPr>
        <w:t xml:space="preserve">tageslichtabhängig gesteuerte </w:t>
      </w:r>
      <w:r w:rsidRPr="00D50AE1">
        <w:rPr>
          <w:szCs w:val="22"/>
        </w:rPr>
        <w:t>LED umgerüstet</w:t>
      </w:r>
      <w:r w:rsidR="001573DD">
        <w:rPr>
          <w:szCs w:val="22"/>
        </w:rPr>
        <w:t xml:space="preserve">. </w:t>
      </w:r>
      <w:r w:rsidR="008C1F4A">
        <w:rPr>
          <w:szCs w:val="22"/>
        </w:rPr>
        <w:t>So konnten</w:t>
      </w:r>
      <w:r w:rsidRPr="00D50AE1">
        <w:rPr>
          <w:szCs w:val="22"/>
        </w:rPr>
        <w:t xml:space="preserve"> etwa 80 Prozent des Energieverbrauchs für Beleuchtung eingespart werden.</w:t>
      </w:r>
      <w:r w:rsidR="00095C51">
        <w:rPr>
          <w:szCs w:val="22"/>
        </w:rPr>
        <w:t xml:space="preserve"> </w:t>
      </w:r>
    </w:p>
    <w:p w14:paraId="2CC1402F" w14:textId="5CC1F47E" w:rsidR="00D50AE1" w:rsidRDefault="00D50AE1" w:rsidP="00D50AE1">
      <w:pPr>
        <w:pStyle w:val="PM-Standard"/>
        <w:spacing w:before="120" w:after="0"/>
        <w:ind w:right="4162"/>
        <w:jc w:val="left"/>
        <w:rPr>
          <w:szCs w:val="22"/>
        </w:rPr>
      </w:pPr>
      <w:r w:rsidRPr="00D50AE1">
        <w:rPr>
          <w:szCs w:val="22"/>
        </w:rPr>
        <w:t xml:space="preserve">Im Jahr 2023 erfolgte zudem die Umstellung des Großteils der Poolfahrzeuge auf Elektroantrieb. 2021 wurde für den Versuchsbrandofen eine Rauchgasreinigungsanlage installiert, die die Abluft über das gesetzlich geforderte Maß hinaus reinigt. </w:t>
      </w:r>
      <w:r w:rsidR="00815DD7">
        <w:rPr>
          <w:color w:val="000000"/>
          <w:szCs w:val="22"/>
        </w:rPr>
        <w:t xml:space="preserve">Übrig bleibt reiner und ökologisch unbedenklicher Wasserdampf. </w:t>
      </w:r>
      <w:r w:rsidRPr="0098602C">
        <w:rPr>
          <w:szCs w:val="22"/>
        </w:rPr>
        <w:t xml:space="preserve">Zudem werden Holzreste </w:t>
      </w:r>
      <w:r w:rsidR="0098602C" w:rsidRPr="0098602C">
        <w:rPr>
          <w:szCs w:val="22"/>
        </w:rPr>
        <w:t>aus der Produktion zur Erzeugung von Heiz- und Prozesswärme für die Verwaltungsbereiche und die Produktionshallen in Ampfing und Jahrdorf genutzt.</w:t>
      </w:r>
      <w:r>
        <w:rPr>
          <w:szCs w:val="22"/>
        </w:rPr>
        <w:t xml:space="preserve"> </w:t>
      </w:r>
      <w:r w:rsidRPr="00D50AE1">
        <w:rPr>
          <w:szCs w:val="22"/>
        </w:rPr>
        <w:t xml:space="preserve">Eine weitere nachhaltige Maßnahme ist die 2.300 Quadratmeter große Blühwiese am Standort Ampfing, auf der </w:t>
      </w:r>
      <w:r w:rsidR="0041225D">
        <w:rPr>
          <w:szCs w:val="22"/>
        </w:rPr>
        <w:t>rund 150.000</w:t>
      </w:r>
      <w:r w:rsidRPr="00D50AE1">
        <w:rPr>
          <w:szCs w:val="22"/>
        </w:rPr>
        <w:t xml:space="preserve"> </w:t>
      </w:r>
      <w:r w:rsidR="0041225D">
        <w:rPr>
          <w:szCs w:val="22"/>
        </w:rPr>
        <w:t>Bienen</w:t>
      </w:r>
      <w:r w:rsidRPr="00D50AE1">
        <w:rPr>
          <w:szCs w:val="22"/>
        </w:rPr>
        <w:t xml:space="preserve"> Nektar und Pollen sammeln. Diese Wiese fördert nicht nur die Artenvielfalt, sondern wertet auch das Industriegelände optisch auf.</w:t>
      </w:r>
    </w:p>
    <w:p w14:paraId="6CC36A26" w14:textId="58DB0321" w:rsidR="0041225D" w:rsidRDefault="0041225D" w:rsidP="00D50AE1">
      <w:pPr>
        <w:pStyle w:val="PM-Standard"/>
        <w:spacing w:before="120" w:after="0"/>
        <w:ind w:right="4162"/>
        <w:jc w:val="left"/>
        <w:rPr>
          <w:szCs w:val="22"/>
        </w:rPr>
      </w:pPr>
      <w:r w:rsidRPr="0041225D">
        <w:rPr>
          <w:szCs w:val="22"/>
        </w:rPr>
        <w:t xml:space="preserve">Auch mit der Auswahl seiner Holzlieferanten unterstützt Schörghuber eine nachhaltige Waldbewirtschaftung: Geordert wird dort, wo maximal nur so viel Holz geerntet wird, wie im Wald auch wieder nachwächst. Sämtliche </w:t>
      </w:r>
      <w:r>
        <w:rPr>
          <w:szCs w:val="22"/>
        </w:rPr>
        <w:t xml:space="preserve">verwendeten </w:t>
      </w:r>
      <w:r w:rsidRPr="0041225D">
        <w:rPr>
          <w:szCs w:val="22"/>
        </w:rPr>
        <w:t>Hölzer sind </w:t>
      </w:r>
      <w:hyperlink r:id="rId12" w:tgtFrame="_blank" w:history="1">
        <w:r w:rsidRPr="0041225D">
          <w:rPr>
            <w:rStyle w:val="Hyperlink"/>
            <w:color w:val="auto"/>
            <w:szCs w:val="22"/>
            <w:u w:val="none"/>
          </w:rPr>
          <w:t>PEFC-</w:t>
        </w:r>
      </w:hyperlink>
      <w:r w:rsidRPr="0041225D">
        <w:rPr>
          <w:szCs w:val="22"/>
        </w:rPr>
        <w:t> oder </w:t>
      </w:r>
      <w:hyperlink r:id="rId13" w:tgtFrame="_blank" w:history="1">
        <w:r w:rsidRPr="0041225D">
          <w:rPr>
            <w:rStyle w:val="Hyperlink"/>
            <w:color w:val="auto"/>
            <w:szCs w:val="22"/>
            <w:u w:val="none"/>
          </w:rPr>
          <w:t>FSC®</w:t>
        </w:r>
      </w:hyperlink>
      <w:r w:rsidRPr="0041225D">
        <w:rPr>
          <w:szCs w:val="22"/>
        </w:rPr>
        <w:t>-zertifiziert. </w:t>
      </w:r>
    </w:p>
    <w:p w14:paraId="00C9A3B6" w14:textId="23F67ABB" w:rsidR="00D50AE1" w:rsidRPr="000976F3" w:rsidRDefault="00D50AE1" w:rsidP="00D50AE1">
      <w:pPr>
        <w:pStyle w:val="PM-Standard"/>
        <w:spacing w:before="120" w:after="0"/>
        <w:ind w:right="4162"/>
        <w:jc w:val="left"/>
        <w:rPr>
          <w:szCs w:val="22"/>
        </w:rPr>
      </w:pPr>
      <w:r w:rsidRPr="00D50AE1">
        <w:rPr>
          <w:szCs w:val="22"/>
        </w:rPr>
        <w:t>Auch die Mitarbeitenden tragen zur Nachhaltigkeit bei, was sich unter anderem im Papierverbrauch zeigt, der von 2021 bis 2023 um 40 Prozent gesenkt werden konnte. Verpackungsfolien wurden durch solche mit hohem Recyclinganteil ersetzt</w:t>
      </w:r>
      <w:r w:rsidRPr="000976F3">
        <w:rPr>
          <w:szCs w:val="22"/>
        </w:rPr>
        <w:t xml:space="preserve">, </w:t>
      </w:r>
      <w:r w:rsidR="002D0463" w:rsidRPr="000976F3">
        <w:rPr>
          <w:szCs w:val="22"/>
        </w:rPr>
        <w:t xml:space="preserve">und es wurde ein Mehrwegsystem für Paletten zur Türauslieferung eingeführt. </w:t>
      </w:r>
    </w:p>
    <w:p w14:paraId="335A3A08" w14:textId="517E993D" w:rsidR="005C54B0" w:rsidRDefault="005C54B0" w:rsidP="00D50AE1">
      <w:pPr>
        <w:pStyle w:val="PM-Standard"/>
        <w:spacing w:before="120" w:after="0"/>
        <w:ind w:right="4162"/>
        <w:jc w:val="left"/>
        <w:rPr>
          <w:b/>
          <w:bCs/>
          <w:szCs w:val="22"/>
        </w:rPr>
      </w:pPr>
      <w:r w:rsidRPr="005C54B0">
        <w:rPr>
          <w:b/>
          <w:bCs/>
          <w:szCs w:val="22"/>
        </w:rPr>
        <w:t xml:space="preserve">Kompensationsmaßnahmen durch Klimaschutzprojekte </w:t>
      </w:r>
    </w:p>
    <w:p w14:paraId="53EE763D" w14:textId="2E43C5E2" w:rsidR="005B6626" w:rsidRDefault="00D50AE1" w:rsidP="009D0B53">
      <w:pPr>
        <w:pStyle w:val="PM-Standard"/>
        <w:spacing w:before="120" w:after="0"/>
        <w:ind w:right="4162"/>
        <w:jc w:val="left"/>
        <w:rPr>
          <w:szCs w:val="22"/>
        </w:rPr>
      </w:pPr>
      <w:r>
        <w:rPr>
          <w:szCs w:val="22"/>
        </w:rPr>
        <w:t>Die verbleibenden Emissione</w:t>
      </w:r>
      <w:r w:rsidR="005B6626">
        <w:rPr>
          <w:szCs w:val="22"/>
        </w:rPr>
        <w:t>n</w:t>
      </w:r>
      <w:r w:rsidR="00CF3A57" w:rsidRPr="00CF3A57">
        <w:rPr>
          <w:szCs w:val="22"/>
        </w:rPr>
        <w:t xml:space="preserve"> </w:t>
      </w:r>
      <w:r>
        <w:rPr>
          <w:szCs w:val="22"/>
        </w:rPr>
        <w:t xml:space="preserve">werden </w:t>
      </w:r>
      <w:r w:rsidR="00CF3A57" w:rsidRPr="00CF3A57">
        <w:rPr>
          <w:szCs w:val="22"/>
        </w:rPr>
        <w:t>über</w:t>
      </w:r>
      <w:r w:rsidR="00144040">
        <w:rPr>
          <w:szCs w:val="22"/>
        </w:rPr>
        <w:t xml:space="preserve"> zertifizierte </w:t>
      </w:r>
      <w:r w:rsidR="00CF3A57" w:rsidRPr="00CF3A57">
        <w:rPr>
          <w:szCs w:val="22"/>
        </w:rPr>
        <w:t>Klimaschutzprojekte</w:t>
      </w:r>
      <w:r>
        <w:rPr>
          <w:szCs w:val="22"/>
        </w:rPr>
        <w:t xml:space="preserve"> </w:t>
      </w:r>
      <w:r w:rsidR="005B6626">
        <w:rPr>
          <w:szCs w:val="22"/>
        </w:rPr>
        <w:t xml:space="preserve">in Kooperation mit ClimatePartner </w:t>
      </w:r>
      <w:r>
        <w:rPr>
          <w:szCs w:val="22"/>
        </w:rPr>
        <w:t>kompensiert</w:t>
      </w:r>
      <w:r w:rsidR="00CF3A57" w:rsidRPr="00CF3A57">
        <w:rPr>
          <w:szCs w:val="22"/>
        </w:rPr>
        <w:t>.</w:t>
      </w:r>
      <w:r w:rsidR="00423F8D">
        <w:rPr>
          <w:szCs w:val="22"/>
        </w:rPr>
        <w:t xml:space="preserve"> </w:t>
      </w:r>
      <w:r w:rsidR="001C78EE">
        <w:rPr>
          <w:szCs w:val="22"/>
        </w:rPr>
        <w:t>So</w:t>
      </w:r>
      <w:r w:rsidR="00423F8D">
        <w:rPr>
          <w:szCs w:val="22"/>
        </w:rPr>
        <w:t xml:space="preserve"> </w:t>
      </w:r>
      <w:r w:rsidR="005B6626">
        <w:rPr>
          <w:szCs w:val="22"/>
        </w:rPr>
        <w:t>hat</w:t>
      </w:r>
      <w:r w:rsidR="00423F8D">
        <w:rPr>
          <w:szCs w:val="22"/>
        </w:rPr>
        <w:t xml:space="preserve"> Schörghuber </w:t>
      </w:r>
      <w:r w:rsidR="005B6626" w:rsidRPr="005B6626">
        <w:rPr>
          <w:szCs w:val="22"/>
        </w:rPr>
        <w:t>bereits zahlreiche Projekte wie ein Aufforstungsprojekt in Uruguay, zwei Windenergieprojekte in Indien und ein Waldschutzprojekt in Indonesien</w:t>
      </w:r>
      <w:r w:rsidR="005B6626">
        <w:rPr>
          <w:szCs w:val="22"/>
        </w:rPr>
        <w:t xml:space="preserve"> </w:t>
      </w:r>
      <w:r w:rsidR="005B6626" w:rsidRPr="005B6626">
        <w:rPr>
          <w:szCs w:val="22"/>
        </w:rPr>
        <w:t xml:space="preserve">unterstützt. </w:t>
      </w:r>
      <w:r w:rsidR="005B6626">
        <w:rPr>
          <w:szCs w:val="22"/>
        </w:rPr>
        <w:t xml:space="preserve">Weitere Informationen zur Nachhaltigkeitsstrategie sind unter </w:t>
      </w:r>
      <w:hyperlink r:id="rId14" w:history="1">
        <w:r w:rsidR="005B6626" w:rsidRPr="007732F2">
          <w:rPr>
            <w:rStyle w:val="Hyperlink"/>
            <w:szCs w:val="22"/>
          </w:rPr>
          <w:t>www.schoerghuber.de/unternehmen/nachhaltigkeit</w:t>
        </w:r>
      </w:hyperlink>
      <w:r w:rsidR="005B6626">
        <w:rPr>
          <w:szCs w:val="22"/>
        </w:rPr>
        <w:t xml:space="preserve"> zu finden. </w:t>
      </w:r>
    </w:p>
    <w:p w14:paraId="32EECFD5" w14:textId="77777777" w:rsidR="002B3D61" w:rsidRDefault="005B6626" w:rsidP="00973798">
      <w:pPr>
        <w:pStyle w:val="PM-Lead"/>
        <w:tabs>
          <w:tab w:val="left" w:pos="4962"/>
        </w:tabs>
        <w:spacing w:before="120" w:after="0"/>
        <w:ind w:right="4148"/>
        <w:jc w:val="left"/>
        <w:rPr>
          <w:b w:val="0"/>
          <w:bCs w:val="0"/>
          <w:iCs w:val="0"/>
          <w:szCs w:val="22"/>
        </w:rPr>
      </w:pPr>
      <w:r w:rsidRPr="005B6626">
        <w:rPr>
          <w:b w:val="0"/>
          <w:bCs w:val="0"/>
          <w:iCs w:val="0"/>
          <w:szCs w:val="22"/>
        </w:rPr>
        <w:t xml:space="preserve">Durch die Umsetzung aller genannten Maßnahmen kann </w:t>
      </w:r>
      <w:r>
        <w:rPr>
          <w:b w:val="0"/>
          <w:bCs w:val="0"/>
          <w:iCs w:val="0"/>
          <w:szCs w:val="22"/>
        </w:rPr>
        <w:t>Schörghuber</w:t>
      </w:r>
      <w:r w:rsidRPr="005B6626">
        <w:rPr>
          <w:b w:val="0"/>
          <w:bCs w:val="0"/>
          <w:iCs w:val="0"/>
          <w:szCs w:val="22"/>
        </w:rPr>
        <w:t xml:space="preserve"> nicht nur seine Produkte serienmäßig CO</w:t>
      </w:r>
      <w:r w:rsidRPr="005B6626">
        <w:rPr>
          <w:b w:val="0"/>
          <w:bCs w:val="0"/>
          <w:iCs w:val="0"/>
          <w:szCs w:val="22"/>
          <w:vertAlign w:val="subscript"/>
        </w:rPr>
        <w:t>2</w:t>
      </w:r>
      <w:r w:rsidRPr="005B6626">
        <w:rPr>
          <w:b w:val="0"/>
          <w:bCs w:val="0"/>
          <w:iCs w:val="0"/>
          <w:szCs w:val="22"/>
        </w:rPr>
        <w:t>-</w:t>
      </w:r>
      <w:r w:rsidRPr="005B6626">
        <w:rPr>
          <w:b w:val="0"/>
          <w:bCs w:val="0"/>
          <w:iCs w:val="0"/>
          <w:szCs w:val="22"/>
        </w:rPr>
        <w:lastRenderedPageBreak/>
        <w:t>neutral anbieten, sondern gewährleistet auch die CO</w:t>
      </w:r>
      <w:r w:rsidRPr="005B6626">
        <w:rPr>
          <w:b w:val="0"/>
          <w:bCs w:val="0"/>
          <w:iCs w:val="0"/>
          <w:szCs w:val="22"/>
          <w:vertAlign w:val="subscript"/>
        </w:rPr>
        <w:t>2</w:t>
      </w:r>
      <w:r w:rsidRPr="005B6626">
        <w:rPr>
          <w:b w:val="0"/>
          <w:bCs w:val="0"/>
          <w:iCs w:val="0"/>
          <w:szCs w:val="22"/>
        </w:rPr>
        <w:t xml:space="preserve">-Neutralität des gesamten Unternehmens. </w:t>
      </w:r>
    </w:p>
    <w:p w14:paraId="4CBF8B38" w14:textId="10F5459C" w:rsidR="002B3D61" w:rsidRPr="003D2430" w:rsidRDefault="002B3D61" w:rsidP="00973798">
      <w:pPr>
        <w:pStyle w:val="PM-Lead"/>
        <w:tabs>
          <w:tab w:val="left" w:pos="4962"/>
        </w:tabs>
        <w:spacing w:before="120" w:after="0"/>
        <w:ind w:right="4148"/>
        <w:jc w:val="left"/>
        <w:rPr>
          <w:iCs w:val="0"/>
          <w:szCs w:val="22"/>
        </w:rPr>
      </w:pPr>
      <w:r w:rsidRPr="003D2430">
        <w:rPr>
          <w:iCs w:val="0"/>
          <w:szCs w:val="22"/>
        </w:rPr>
        <w:t>Wertvoller Partner des Umweltpakts Bayern</w:t>
      </w:r>
    </w:p>
    <w:p w14:paraId="31E388C5" w14:textId="24FA1C12" w:rsidR="0087011D" w:rsidRDefault="005B6626" w:rsidP="00973798">
      <w:pPr>
        <w:pStyle w:val="PM-Lead"/>
        <w:tabs>
          <w:tab w:val="left" w:pos="4962"/>
        </w:tabs>
        <w:spacing w:before="120" w:after="0"/>
        <w:ind w:right="4148"/>
        <w:jc w:val="left"/>
        <w:rPr>
          <w:b w:val="0"/>
          <w:bCs w:val="0"/>
          <w:szCs w:val="22"/>
        </w:rPr>
      </w:pPr>
      <w:r w:rsidRPr="005B6626">
        <w:rPr>
          <w:b w:val="0"/>
          <w:bCs w:val="0"/>
          <w:iCs w:val="0"/>
          <w:szCs w:val="22"/>
        </w:rPr>
        <w:t>Dies</w:t>
      </w:r>
      <w:r>
        <w:rPr>
          <w:b w:val="0"/>
          <w:bCs w:val="0"/>
          <w:iCs w:val="0"/>
          <w:szCs w:val="22"/>
        </w:rPr>
        <w:t xml:space="preserve">e Nachhaltigkeitsstrategie </w:t>
      </w:r>
      <w:r w:rsidRPr="005B6626">
        <w:rPr>
          <w:b w:val="0"/>
          <w:bCs w:val="0"/>
          <w:iCs w:val="0"/>
          <w:szCs w:val="22"/>
        </w:rPr>
        <w:t xml:space="preserve">macht </w:t>
      </w:r>
      <w:r>
        <w:rPr>
          <w:b w:val="0"/>
          <w:bCs w:val="0"/>
          <w:iCs w:val="0"/>
          <w:szCs w:val="22"/>
        </w:rPr>
        <w:t>Schörghuber</w:t>
      </w:r>
      <w:r w:rsidRPr="005B6626">
        <w:rPr>
          <w:b w:val="0"/>
          <w:bCs w:val="0"/>
          <w:iCs w:val="0"/>
          <w:szCs w:val="22"/>
        </w:rPr>
        <w:t xml:space="preserve"> zu einem wertvollen Partner des Umweltpakts Bayern und zu einem Vorbild für andere Unternehmen.</w:t>
      </w:r>
      <w:r w:rsidR="00606B87">
        <w:rPr>
          <w:b w:val="0"/>
          <w:bCs w:val="0"/>
          <w:iCs w:val="0"/>
          <w:szCs w:val="22"/>
        </w:rPr>
        <w:t xml:space="preserve"> </w:t>
      </w:r>
      <w:r w:rsidR="0087011D" w:rsidRPr="003D2430">
        <w:rPr>
          <w:b w:val="0"/>
          <w:bCs w:val="0"/>
          <w:szCs w:val="22"/>
        </w:rPr>
        <w:t xml:space="preserve">Der Umweltpakt Bayern ist eine freiwillige Vereinbarung zwischen der </w:t>
      </w:r>
      <w:r w:rsidR="00606B87">
        <w:rPr>
          <w:b w:val="0"/>
          <w:bCs w:val="0"/>
          <w:szCs w:val="22"/>
        </w:rPr>
        <w:t>b</w:t>
      </w:r>
      <w:r w:rsidR="0087011D" w:rsidRPr="003D2430">
        <w:rPr>
          <w:b w:val="0"/>
          <w:bCs w:val="0"/>
          <w:szCs w:val="22"/>
        </w:rPr>
        <w:t xml:space="preserve">ayerischen Staatsregierung und der bayerischen Wirtschaft. Alle teilnehmenden Unternehmen verpflichten sich </w:t>
      </w:r>
      <w:r w:rsidR="00606B87">
        <w:rPr>
          <w:b w:val="0"/>
          <w:bCs w:val="0"/>
          <w:szCs w:val="22"/>
        </w:rPr>
        <w:t>–</w:t>
      </w:r>
      <w:r w:rsidR="0087011D" w:rsidRPr="003D2430">
        <w:rPr>
          <w:b w:val="0"/>
          <w:bCs w:val="0"/>
          <w:szCs w:val="22"/>
        </w:rPr>
        <w:t xml:space="preserve"> wie Schörghuber </w:t>
      </w:r>
      <w:r w:rsidR="00606B87">
        <w:rPr>
          <w:b w:val="0"/>
          <w:bCs w:val="0"/>
          <w:szCs w:val="22"/>
        </w:rPr>
        <w:t>–</w:t>
      </w:r>
      <w:r w:rsidR="0087011D" w:rsidRPr="003D2430">
        <w:rPr>
          <w:b w:val="0"/>
          <w:bCs w:val="0"/>
          <w:szCs w:val="22"/>
        </w:rPr>
        <w:t xml:space="preserve"> dazu, Umweltschutzmaßnahmen umzusetzen, die über die gesetzlichen Vorgaben hinausgehen</w:t>
      </w:r>
      <w:r w:rsidR="002B3D61" w:rsidRPr="003D2430">
        <w:rPr>
          <w:b w:val="0"/>
          <w:bCs w:val="0"/>
          <w:szCs w:val="22"/>
        </w:rPr>
        <w:t xml:space="preserve">. </w:t>
      </w:r>
    </w:p>
    <w:p w14:paraId="45B65F6E" w14:textId="77777777" w:rsidR="002B3D61" w:rsidRPr="003D2430" w:rsidRDefault="002B3D61" w:rsidP="00973798">
      <w:pPr>
        <w:pStyle w:val="PM-Lead"/>
        <w:tabs>
          <w:tab w:val="left" w:pos="4962"/>
        </w:tabs>
        <w:spacing w:before="120" w:after="0"/>
        <w:ind w:right="4148"/>
        <w:jc w:val="left"/>
        <w:rPr>
          <w:b w:val="0"/>
          <w:bCs w:val="0"/>
          <w:iCs w:val="0"/>
          <w:szCs w:val="22"/>
        </w:rPr>
      </w:pPr>
    </w:p>
    <w:p w14:paraId="30B58526" w14:textId="0B9E3F0F" w:rsidR="00973798" w:rsidRPr="005B6626" w:rsidRDefault="00973798" w:rsidP="00973798">
      <w:pPr>
        <w:pStyle w:val="PM-Standard"/>
        <w:spacing w:before="120" w:after="0"/>
        <w:ind w:right="4162"/>
        <w:jc w:val="right"/>
        <w:rPr>
          <w:sz w:val="20"/>
          <w:szCs w:val="20"/>
        </w:rPr>
      </w:pPr>
      <w:r w:rsidRPr="005B6626">
        <w:rPr>
          <w:sz w:val="20"/>
          <w:szCs w:val="20"/>
        </w:rPr>
        <w:t xml:space="preserve"> (</w:t>
      </w:r>
      <w:r w:rsidR="005B6626">
        <w:rPr>
          <w:sz w:val="20"/>
          <w:szCs w:val="20"/>
        </w:rPr>
        <w:t>4.</w:t>
      </w:r>
      <w:r w:rsidR="00606B87">
        <w:rPr>
          <w:sz w:val="20"/>
          <w:szCs w:val="20"/>
        </w:rPr>
        <w:t>8</w:t>
      </w:r>
      <w:r w:rsidR="000976F3">
        <w:rPr>
          <w:sz w:val="20"/>
          <w:szCs w:val="20"/>
        </w:rPr>
        <w:t>88</w:t>
      </w:r>
      <w:r w:rsidRPr="005B6626">
        <w:rPr>
          <w:sz w:val="20"/>
          <w:szCs w:val="20"/>
        </w:rPr>
        <w:t xml:space="preserve"> Zeichen inkl. Leerschläge)</w:t>
      </w:r>
    </w:p>
    <w:p w14:paraId="31386DFE" w14:textId="7072A994" w:rsidR="000422E5" w:rsidRPr="005B6626" w:rsidRDefault="005B6626" w:rsidP="005B6626">
      <w:pPr>
        <w:pStyle w:val="PM-Lead"/>
        <w:ind w:right="4150"/>
        <w:contextualSpacing/>
        <w:jc w:val="left"/>
        <w:rPr>
          <w:b w:val="0"/>
          <w:sz w:val="18"/>
          <w:szCs w:val="18"/>
        </w:rPr>
      </w:pPr>
      <w:r>
        <w:rPr>
          <w:b w:val="0"/>
          <w:noProof/>
          <w:sz w:val="18"/>
          <w:szCs w:val="18"/>
        </w:rPr>
        <mc:AlternateContent>
          <mc:Choice Requires="wps">
            <w:drawing>
              <wp:anchor distT="0" distB="0" distL="114300" distR="114300" simplePos="0" relativeHeight="251658240" behindDoc="0" locked="0" layoutInCell="1" allowOverlap="1" wp14:anchorId="2100B97F" wp14:editId="4A863644">
                <wp:simplePos x="0" y="0"/>
                <wp:positionH relativeFrom="column">
                  <wp:posOffset>-62865</wp:posOffset>
                </wp:positionH>
                <wp:positionV relativeFrom="paragraph">
                  <wp:posOffset>139313</wp:posOffset>
                </wp:positionV>
                <wp:extent cx="3938091" cy="2165389"/>
                <wp:effectExtent l="0" t="0" r="24765" b="25400"/>
                <wp:wrapNone/>
                <wp:docPr id="7" name="Rechteck 7"/>
                <wp:cNvGraphicFramePr/>
                <a:graphic xmlns:a="http://schemas.openxmlformats.org/drawingml/2006/main">
                  <a:graphicData uri="http://schemas.microsoft.com/office/word/2010/wordprocessingShape">
                    <wps:wsp>
                      <wps:cNvSpPr/>
                      <wps:spPr>
                        <a:xfrm>
                          <a:off x="0" y="0"/>
                          <a:ext cx="3938091" cy="2165389"/>
                        </a:xfrm>
                        <a:prstGeom prst="rect">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40650D" id="Rechteck 7" o:spid="_x0000_s1026" style="position:absolute;margin-left:-4.95pt;margin-top:10.95pt;width:310.1pt;height:170.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DOxhAIAAGkFAAAOAAAAZHJzL2Uyb0RvYy54bWysVEtv2zAMvg/YfxB0X22nzwR1iqBFhwFF&#10;W6wdelZlqTYgixqlxMl+/Sj5kaArdhiWg0KZ5EfyE8nLq21r2Eahb8CWvDjKOVNWQtXYt5L/eL79&#10;csGZD8JWwoBVJd8pz6+Wnz9ddm6hZlCDqRQyArF+0bmS1yG4RZZ5WatW+CNwypJSA7Yi0BXfsgpF&#10;R+ityWZ5fpZ1gJVDkMp7+nrTK/ky4WutZHjQ2qvATMkpt5BOTOdrPLPlpVi8oXB1I4c0xD9k0YrG&#10;UtAJ6kYEwdbY/AHVNhLBgw5HEtoMtG6kSjVQNUX+rpqnWjiVaiFyvJto8v8PVt5vntwjEg2d8wtP&#10;Yqxiq7GN/5Qf2yaydhNZahuYpI/H8+OLfF5wJkk3K85Ojy/mkc5s7+7Qh68KWhaFkiO9RiJJbO58&#10;6E1HkxjNwm1jTHoRY1lH7TQ7z/Pk4cE0VdRGu9Qc6tog2wh61rAthrgHVpSFsZTMvqokhZ1REcLY&#10;70qzpqI6Zn2A2HB7TCGlsqHoVbWoVB/qNKffGGz0SCUnwIisKckJewAYLXuQEbsnYLCPrir16+Q8&#10;VP4358kjRQYbJue2sYAfVWaoqiFybz+S1FMTWXqFaveIDKGfFu/kbUMPeCd8eBRI40GDRCMfHujQ&#10;BuihYJA4qwF/ffQ92lPXkpazjsat5P7nWqDizHyz1M/z4uQkzme6nJyez+iCh5rXQ41dt9dAT0/d&#10;R9klMdoHM4oaoX2hzbCKUUklrKTYJZcBx8t16NcA7RapVqtkRjPpRLizT05G8MhqbNDn7YtAN3Rx&#10;oAG4h3E0xeJdM/e20dPCah1AN6nT97wOfNM8p8YZdk9cGIf3ZLXfkMvfAAAA//8DAFBLAwQUAAYA&#10;CAAAACEAkl+FqeEAAAAJAQAADwAAAGRycy9kb3ducmV2LnhtbEyPQUvDQBCF74L/YRnBS2k3SSGY&#10;mEkRRelBhFY9eNtkx2xsdjdkt238944nPT2G93jvm2oz20GcaAq9dwjpKgFBrvW6dx3C2+vj8gZE&#10;iMppNXhHCN8UYFNfXlSq1P7sdnTax05wiQulQjAxjqWUoTVkVVj5kRx7n36yKvI5dVJP6szldpBZ&#10;kuTSqt7xglEj3RtqD/ujRfjYzrH7Sp/i80Et3hdb07QvDw3i9dV8dwsi0hz/wvCLz+hQM1Pjj04H&#10;MSAsi4KTCFnKyn6eJmsQDcI6zwqQdSX/f1D/AAAA//8DAFBLAQItABQABgAIAAAAIQC2gziS/gAA&#10;AOEBAAATAAAAAAAAAAAAAAAAAAAAAABbQ29udGVudF9UeXBlc10ueG1sUEsBAi0AFAAGAAgAAAAh&#10;ADj9If/WAAAAlAEAAAsAAAAAAAAAAAAAAAAALwEAAF9yZWxzLy5yZWxzUEsBAi0AFAAGAAgAAAAh&#10;AKgsM7GEAgAAaQUAAA4AAAAAAAAAAAAAAAAALgIAAGRycy9lMm9Eb2MueG1sUEsBAi0AFAAGAAgA&#10;AAAhAJJfhanhAAAACQEAAA8AAAAAAAAAAAAAAAAA3gQAAGRycy9kb3ducmV2LnhtbFBLBQYAAAAA&#10;BAAEAPMAAADsBQAAAAA=&#10;" filled="f" strokecolor="black [3213]" strokeweight="1pt"/>
            </w:pict>
          </mc:Fallback>
        </mc:AlternateContent>
      </w:r>
      <w:r w:rsidR="000422E5">
        <w:rPr>
          <w:szCs w:val="22"/>
        </w:rPr>
        <w:t xml:space="preserve">Über Schörghuber: </w:t>
      </w:r>
    </w:p>
    <w:p w14:paraId="5CE06D02" w14:textId="77777777" w:rsidR="000422E5" w:rsidRDefault="000422E5" w:rsidP="003306B0">
      <w:pPr>
        <w:ind w:right="4148"/>
        <w:rPr>
          <w:rFonts w:ascii="Arial" w:hAnsi="Arial" w:cs="Arial"/>
          <w:b/>
          <w:sz w:val="22"/>
          <w:szCs w:val="22"/>
        </w:rPr>
      </w:pPr>
      <w:r w:rsidRPr="00E931AC">
        <w:rPr>
          <w:rFonts w:ascii="Arial" w:hAnsi="Arial" w:cs="Arial"/>
          <w:bCs/>
          <w:sz w:val="22"/>
          <w:szCs w:val="22"/>
        </w:rPr>
        <w:t>Schörghuber ist führende</w:t>
      </w:r>
      <w:r>
        <w:rPr>
          <w:rFonts w:ascii="Arial" w:hAnsi="Arial" w:cs="Arial"/>
          <w:bCs/>
          <w:sz w:val="22"/>
          <w:szCs w:val="22"/>
        </w:rPr>
        <w:t>r</w:t>
      </w:r>
      <w:r w:rsidRPr="00E931AC">
        <w:rPr>
          <w:rFonts w:ascii="Arial" w:hAnsi="Arial" w:cs="Arial"/>
          <w:bCs/>
          <w:sz w:val="22"/>
          <w:szCs w:val="22"/>
        </w:rPr>
        <w:t xml:space="preserve">, </w:t>
      </w:r>
      <w:r>
        <w:rPr>
          <w:rFonts w:ascii="Arial" w:hAnsi="Arial" w:cs="Arial"/>
          <w:bCs/>
          <w:sz w:val="22"/>
          <w:szCs w:val="22"/>
        </w:rPr>
        <w:t>CO</w:t>
      </w:r>
      <w:r w:rsidRPr="00BC34F9">
        <w:rPr>
          <w:rFonts w:ascii="Arial" w:hAnsi="Arial" w:cs="Arial"/>
          <w:bCs/>
          <w:sz w:val="22"/>
          <w:szCs w:val="22"/>
          <w:vertAlign w:val="subscript"/>
        </w:rPr>
        <w:t>2</w:t>
      </w:r>
      <w:r>
        <w:rPr>
          <w:rFonts w:ascii="Arial" w:hAnsi="Arial" w:cs="Arial"/>
          <w:bCs/>
          <w:sz w:val="22"/>
          <w:szCs w:val="22"/>
        </w:rPr>
        <w:t>-neutraler</w:t>
      </w:r>
      <w:r w:rsidRPr="00E931AC">
        <w:rPr>
          <w:rFonts w:ascii="Arial" w:hAnsi="Arial" w:cs="Arial"/>
          <w:bCs/>
          <w:sz w:val="22"/>
          <w:szCs w:val="22"/>
        </w:rPr>
        <w:t xml:space="preserve"> Hersteller von Spezialtüren aus Holz. An zwei Standorten </w:t>
      </w:r>
      <w:r>
        <w:rPr>
          <w:rFonts w:ascii="Arial" w:hAnsi="Arial" w:cs="Arial"/>
          <w:bCs/>
          <w:sz w:val="22"/>
          <w:szCs w:val="22"/>
        </w:rPr>
        <w:t>mit rund 100.000 Quadratmetern Produktio</w:t>
      </w:r>
      <w:r w:rsidR="00460245">
        <w:rPr>
          <w:rFonts w:ascii="Arial" w:hAnsi="Arial" w:cs="Arial"/>
          <w:bCs/>
          <w:sz w:val="22"/>
          <w:szCs w:val="22"/>
        </w:rPr>
        <w:t>n</w:t>
      </w:r>
      <w:r>
        <w:rPr>
          <w:rFonts w:ascii="Arial" w:hAnsi="Arial" w:cs="Arial"/>
          <w:bCs/>
          <w:sz w:val="22"/>
          <w:szCs w:val="22"/>
        </w:rPr>
        <w:t xml:space="preserve">sfläche </w:t>
      </w:r>
      <w:r w:rsidRPr="00E931AC">
        <w:rPr>
          <w:rFonts w:ascii="Arial" w:hAnsi="Arial" w:cs="Arial"/>
          <w:bCs/>
          <w:sz w:val="22"/>
          <w:szCs w:val="22"/>
        </w:rPr>
        <w:t>entwickeln und produzieren mehr als 4</w:t>
      </w:r>
      <w:r>
        <w:rPr>
          <w:rFonts w:ascii="Arial" w:hAnsi="Arial" w:cs="Arial"/>
          <w:bCs/>
          <w:sz w:val="22"/>
          <w:szCs w:val="22"/>
        </w:rPr>
        <w:t>5</w:t>
      </w:r>
      <w:r w:rsidRPr="00E931AC">
        <w:rPr>
          <w:rFonts w:ascii="Arial" w:hAnsi="Arial" w:cs="Arial"/>
          <w:bCs/>
          <w:sz w:val="22"/>
          <w:szCs w:val="22"/>
        </w:rPr>
        <w:t>0 Mitarbeiter innovative Türen und Zargen für den Einsatz im Objekt- und im gehobenen Wo</w:t>
      </w:r>
      <w:r>
        <w:rPr>
          <w:rFonts w:ascii="Arial" w:hAnsi="Arial" w:cs="Arial"/>
          <w:bCs/>
          <w:sz w:val="22"/>
          <w:szCs w:val="22"/>
        </w:rPr>
        <w:t>h</w:t>
      </w:r>
      <w:r w:rsidRPr="00E931AC">
        <w:rPr>
          <w:rFonts w:ascii="Arial" w:hAnsi="Arial" w:cs="Arial"/>
          <w:bCs/>
          <w:sz w:val="22"/>
          <w:szCs w:val="22"/>
        </w:rPr>
        <w:t xml:space="preserve">nungsbau. 1962 brachte Schörghuber als erster Hersteller eine durch das DiBt Berlin zugelassene Brandschutztür aus Holz auf den Markt. Heute steht das Unternehmen als Qualitätssiegel für hochwertige </w:t>
      </w:r>
      <w:r w:rsidR="003306B0" w:rsidRPr="003306B0">
        <w:rPr>
          <w:rFonts w:ascii="Arial" w:hAnsi="Arial" w:cs="Arial"/>
          <w:bCs/>
          <w:sz w:val="22"/>
          <w:szCs w:val="22"/>
        </w:rPr>
        <w:t>Türlösungen mit Brand-, Rauch- und Schallschutzfunktionen sowie vielen weiteren Funktion</w:t>
      </w:r>
      <w:r w:rsidR="003306B0">
        <w:rPr>
          <w:rFonts w:ascii="Arial" w:hAnsi="Arial" w:cs="Arial"/>
          <w:bCs/>
          <w:sz w:val="22"/>
          <w:szCs w:val="22"/>
        </w:rPr>
        <w:t>en</w:t>
      </w:r>
      <w:r w:rsidR="003306B0" w:rsidRPr="003306B0">
        <w:rPr>
          <w:rFonts w:ascii="Arial" w:hAnsi="Arial" w:cs="Arial"/>
          <w:bCs/>
          <w:sz w:val="22"/>
          <w:szCs w:val="22"/>
        </w:rPr>
        <w:t>.</w:t>
      </w:r>
    </w:p>
    <w:p w14:paraId="28C2C75C" w14:textId="77777777" w:rsidR="00973798" w:rsidRPr="000A4FB1" w:rsidRDefault="00973798" w:rsidP="00973798">
      <w:pPr>
        <w:pStyle w:val="PM-Standard"/>
        <w:spacing w:before="120" w:after="0"/>
        <w:ind w:right="4162"/>
        <w:jc w:val="left"/>
        <w:rPr>
          <w:szCs w:val="22"/>
        </w:rPr>
      </w:pPr>
    </w:p>
    <w:p w14:paraId="5366E1E6" w14:textId="77777777" w:rsidR="00973798" w:rsidRDefault="00973798" w:rsidP="00973798">
      <w:pPr>
        <w:rPr>
          <w:rFonts w:ascii="Arial" w:hAnsi="Arial" w:cs="Arial"/>
          <w:b/>
          <w:sz w:val="22"/>
          <w:szCs w:val="22"/>
        </w:rPr>
      </w:pPr>
    </w:p>
    <w:p w14:paraId="2CF5075A" w14:textId="77777777" w:rsidR="00973798" w:rsidRPr="000A4FB1" w:rsidRDefault="00973798" w:rsidP="00973798">
      <w:pPr>
        <w:rPr>
          <w:rFonts w:ascii="Arial" w:hAnsi="Arial" w:cs="Arial"/>
          <w:b/>
          <w:sz w:val="22"/>
          <w:szCs w:val="22"/>
        </w:rPr>
      </w:pPr>
      <w:r w:rsidRPr="000A4FB1">
        <w:rPr>
          <w:rFonts w:ascii="Arial" w:hAnsi="Arial" w:cs="Arial"/>
          <w:b/>
          <w:sz w:val="22"/>
          <w:szCs w:val="22"/>
        </w:rPr>
        <w:t xml:space="preserve">Bilder und Bildunterzeilen: </w:t>
      </w:r>
    </w:p>
    <w:p w14:paraId="4F27D685" w14:textId="77777777" w:rsidR="00973798" w:rsidRDefault="00973798" w:rsidP="00973798">
      <w:pPr>
        <w:rPr>
          <w:rFonts w:ascii="Arial" w:hAnsi="Arial" w:cs="Arial"/>
          <w:b/>
          <w:sz w:val="22"/>
          <w:szCs w:val="22"/>
        </w:rPr>
      </w:pPr>
    </w:p>
    <w:p w14:paraId="465D8974" w14:textId="77777777" w:rsidR="00973798" w:rsidRDefault="00973798" w:rsidP="00973798">
      <w:pPr>
        <w:rPr>
          <w:rFonts w:ascii="Arial" w:hAnsi="Arial" w:cs="Arial"/>
          <w:b/>
          <w:sz w:val="22"/>
          <w:szCs w:val="22"/>
        </w:rPr>
      </w:pPr>
    </w:p>
    <w:p w14:paraId="0D6EF884" w14:textId="77777777" w:rsidR="00973798" w:rsidRDefault="003D5394" w:rsidP="00973798">
      <w:pPr>
        <w:rPr>
          <w:rFonts w:ascii="Arial" w:hAnsi="Arial" w:cs="Arial"/>
          <w:b/>
          <w:sz w:val="22"/>
          <w:szCs w:val="22"/>
        </w:rPr>
      </w:pPr>
      <w:r>
        <w:rPr>
          <w:rFonts w:ascii="Arial" w:hAnsi="Arial" w:cs="Arial"/>
          <w:b/>
          <w:noProof/>
          <w:sz w:val="22"/>
          <w:szCs w:val="22"/>
        </w:rPr>
        <w:drawing>
          <wp:inline distT="0" distB="0" distL="0" distR="0" wp14:anchorId="25C71ADF" wp14:editId="625EA371">
            <wp:extent cx="3780000" cy="2988000"/>
            <wp:effectExtent l="0" t="0" r="508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oto 02.07.24, 10 17 15.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80000" cy="2988000"/>
                    </a:xfrm>
                    <a:prstGeom prst="rect">
                      <a:avLst/>
                    </a:prstGeom>
                  </pic:spPr>
                </pic:pic>
              </a:graphicData>
            </a:graphic>
          </wp:inline>
        </w:drawing>
      </w:r>
    </w:p>
    <w:p w14:paraId="75409D77" w14:textId="77777777" w:rsidR="00973798" w:rsidRPr="000A4FB1" w:rsidRDefault="00973798" w:rsidP="00973798">
      <w:pPr>
        <w:ind w:right="4148"/>
        <w:rPr>
          <w:rFonts w:ascii="Arial" w:hAnsi="Arial" w:cs="Arial"/>
          <w:b/>
          <w:sz w:val="12"/>
          <w:szCs w:val="12"/>
        </w:rPr>
      </w:pPr>
    </w:p>
    <w:p w14:paraId="4AE5E34E" w14:textId="7A859E02" w:rsidR="00973798" w:rsidRDefault="00973798" w:rsidP="00973798">
      <w:pPr>
        <w:ind w:right="4148"/>
        <w:rPr>
          <w:rFonts w:ascii="Arial" w:hAnsi="Arial" w:cs="Arial"/>
          <w:sz w:val="22"/>
          <w:szCs w:val="22"/>
        </w:rPr>
      </w:pPr>
      <w:r w:rsidRPr="000A4FB1">
        <w:rPr>
          <w:rFonts w:ascii="Arial" w:hAnsi="Arial" w:cs="Arial"/>
          <w:b/>
          <w:sz w:val="22"/>
          <w:szCs w:val="22"/>
        </w:rPr>
        <w:t>Bild 2:</w:t>
      </w:r>
      <w:r>
        <w:rPr>
          <w:rFonts w:ascii="Arial" w:hAnsi="Arial" w:cs="Arial"/>
          <w:sz w:val="22"/>
          <w:szCs w:val="22"/>
        </w:rPr>
        <w:t xml:space="preserve"> </w:t>
      </w:r>
      <w:r w:rsidR="00BC6E9C">
        <w:rPr>
          <w:rFonts w:ascii="Arial" w:hAnsi="Arial" w:cs="Arial"/>
          <w:sz w:val="22"/>
          <w:szCs w:val="22"/>
        </w:rPr>
        <w:t>Mit Umstellung auf LED als Beleuchtungsmittel</w:t>
      </w:r>
      <w:r w:rsidR="00BC4085">
        <w:rPr>
          <w:rFonts w:ascii="Arial" w:hAnsi="Arial" w:cs="Arial"/>
          <w:sz w:val="22"/>
          <w:szCs w:val="22"/>
        </w:rPr>
        <w:t xml:space="preserve"> </w:t>
      </w:r>
      <w:r w:rsidR="00BC4085" w:rsidRPr="00D36B26">
        <w:rPr>
          <w:rFonts w:ascii="Arial" w:hAnsi="Arial" w:cs="Arial"/>
          <w:sz w:val="22"/>
          <w:szCs w:val="22"/>
        </w:rPr>
        <w:t>sowie</w:t>
      </w:r>
      <w:r w:rsidR="00BC6E9C">
        <w:rPr>
          <w:rFonts w:ascii="Arial" w:hAnsi="Arial" w:cs="Arial"/>
          <w:sz w:val="22"/>
          <w:szCs w:val="22"/>
        </w:rPr>
        <w:t xml:space="preserve"> </w:t>
      </w:r>
      <w:r w:rsidR="00D36B26">
        <w:rPr>
          <w:rFonts w:ascii="Arial" w:hAnsi="Arial" w:cs="Arial"/>
          <w:sz w:val="22"/>
          <w:szCs w:val="22"/>
        </w:rPr>
        <w:t xml:space="preserve"> der Einführung einer tag</w:t>
      </w:r>
      <w:r w:rsidR="005C54B0">
        <w:rPr>
          <w:rFonts w:ascii="Arial" w:hAnsi="Arial" w:cs="Arial"/>
          <w:sz w:val="22"/>
          <w:szCs w:val="22"/>
        </w:rPr>
        <w:t>e</w:t>
      </w:r>
      <w:r w:rsidR="00D36B26">
        <w:rPr>
          <w:rFonts w:ascii="Arial" w:hAnsi="Arial" w:cs="Arial"/>
          <w:sz w:val="22"/>
          <w:szCs w:val="22"/>
        </w:rPr>
        <w:t xml:space="preserve">slichtabhängigen </w:t>
      </w:r>
      <w:r w:rsidR="00D36B26" w:rsidRPr="00D36B26">
        <w:rPr>
          <w:rFonts w:ascii="Arial" w:hAnsi="Arial" w:cs="Arial"/>
          <w:sz w:val="22"/>
          <w:szCs w:val="22"/>
        </w:rPr>
        <w:t xml:space="preserve">Beleuchtungssteuerung </w:t>
      </w:r>
      <w:r w:rsidR="00606B87">
        <w:rPr>
          <w:rFonts w:ascii="Arial" w:hAnsi="Arial" w:cs="Arial"/>
          <w:sz w:val="22"/>
          <w:szCs w:val="22"/>
        </w:rPr>
        <w:t xml:space="preserve">in der Produktion von Schörghuber am Standort in </w:t>
      </w:r>
      <w:r w:rsidR="00606B87">
        <w:rPr>
          <w:rFonts w:ascii="Arial" w:hAnsi="Arial" w:cs="Arial"/>
          <w:sz w:val="22"/>
          <w:szCs w:val="22"/>
        </w:rPr>
        <w:lastRenderedPageBreak/>
        <w:t xml:space="preserve">Ampfing </w:t>
      </w:r>
      <w:r w:rsidR="00BC6E9C">
        <w:rPr>
          <w:rFonts w:ascii="Arial" w:hAnsi="Arial" w:cs="Arial"/>
          <w:sz w:val="22"/>
          <w:szCs w:val="22"/>
        </w:rPr>
        <w:t xml:space="preserve">konnten </w:t>
      </w:r>
      <w:r w:rsidR="00A56DCA">
        <w:rPr>
          <w:rFonts w:ascii="Arial" w:hAnsi="Arial" w:cs="Arial"/>
          <w:sz w:val="22"/>
          <w:szCs w:val="22"/>
        </w:rPr>
        <w:t xml:space="preserve">etwa </w:t>
      </w:r>
      <w:r w:rsidR="00BC6E9C">
        <w:rPr>
          <w:rFonts w:ascii="Arial" w:hAnsi="Arial" w:cs="Arial"/>
          <w:sz w:val="22"/>
          <w:szCs w:val="22"/>
        </w:rPr>
        <w:t>80</w:t>
      </w:r>
      <w:r w:rsidR="005C54B0">
        <w:rPr>
          <w:rFonts w:ascii="Arial" w:hAnsi="Arial" w:cs="Arial"/>
          <w:sz w:val="22"/>
          <w:szCs w:val="22"/>
        </w:rPr>
        <w:t xml:space="preserve"> Prozent</w:t>
      </w:r>
      <w:r w:rsidR="00BC6E9C">
        <w:rPr>
          <w:rFonts w:ascii="Arial" w:hAnsi="Arial" w:cs="Arial"/>
          <w:sz w:val="22"/>
          <w:szCs w:val="22"/>
        </w:rPr>
        <w:t xml:space="preserve"> Energie eingespart werden.</w:t>
      </w:r>
      <w:r>
        <w:rPr>
          <w:rFonts w:ascii="Arial" w:hAnsi="Arial" w:cs="Arial"/>
          <w:sz w:val="22"/>
          <w:szCs w:val="22"/>
        </w:rPr>
        <w:t xml:space="preserve"> </w:t>
      </w:r>
    </w:p>
    <w:p w14:paraId="704DF196" w14:textId="77777777" w:rsidR="00973798" w:rsidRDefault="00973798" w:rsidP="00973798">
      <w:pPr>
        <w:ind w:right="4148"/>
        <w:rPr>
          <w:rFonts w:ascii="Arial" w:hAnsi="Arial" w:cs="Arial"/>
          <w:sz w:val="22"/>
          <w:szCs w:val="22"/>
        </w:rPr>
      </w:pPr>
    </w:p>
    <w:p w14:paraId="793A07EB" w14:textId="77777777" w:rsidR="0016231F" w:rsidRDefault="0016231F" w:rsidP="0016231F">
      <w:pPr>
        <w:pStyle w:val="PM-Titel"/>
        <w:spacing w:after="0"/>
        <w:ind w:right="4162"/>
        <w:rPr>
          <w:sz w:val="22"/>
        </w:rPr>
      </w:pPr>
      <w:r>
        <w:rPr>
          <w:noProof/>
          <w:sz w:val="22"/>
        </w:rPr>
        <w:drawing>
          <wp:inline distT="0" distB="0" distL="0" distR="0" wp14:anchorId="63B11C5C" wp14:editId="1C99EE5C">
            <wp:extent cx="3780000" cy="2127600"/>
            <wp:effectExtent l="0" t="0" r="5080" b="635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hörghuber Luftbilder 06_24 B-1-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80000" cy="2127600"/>
                    </a:xfrm>
                    <a:prstGeom prst="rect">
                      <a:avLst/>
                    </a:prstGeom>
                  </pic:spPr>
                </pic:pic>
              </a:graphicData>
            </a:graphic>
          </wp:inline>
        </w:drawing>
      </w:r>
    </w:p>
    <w:p w14:paraId="424EA919" w14:textId="77777777" w:rsidR="0016231F" w:rsidRPr="005C54B0" w:rsidRDefault="0016231F" w:rsidP="0016231F">
      <w:pPr>
        <w:pStyle w:val="PM-Titel"/>
        <w:spacing w:after="0"/>
        <w:ind w:right="4162"/>
        <w:rPr>
          <w:sz w:val="12"/>
          <w:szCs w:val="12"/>
        </w:rPr>
      </w:pPr>
    </w:p>
    <w:p w14:paraId="5EB9FF1E" w14:textId="0E644402" w:rsidR="0016231F" w:rsidRPr="000274E4" w:rsidRDefault="0016231F" w:rsidP="0016231F">
      <w:pPr>
        <w:pStyle w:val="PM-Titel"/>
        <w:spacing w:after="0"/>
        <w:ind w:right="4162"/>
        <w:rPr>
          <w:b w:val="0"/>
          <w:sz w:val="22"/>
        </w:rPr>
      </w:pPr>
      <w:r>
        <w:rPr>
          <w:sz w:val="22"/>
        </w:rPr>
        <w:t xml:space="preserve">Bild 3: </w:t>
      </w:r>
      <w:r>
        <w:rPr>
          <w:b w:val="0"/>
          <w:sz w:val="22"/>
        </w:rPr>
        <w:t xml:space="preserve">Eines der vielen Projekte für mehr Autarkie: </w:t>
      </w:r>
      <w:r w:rsidR="00AC6D44">
        <w:rPr>
          <w:b w:val="0"/>
          <w:sz w:val="22"/>
        </w:rPr>
        <w:t>d</w:t>
      </w:r>
      <w:r>
        <w:rPr>
          <w:b w:val="0"/>
          <w:sz w:val="22"/>
        </w:rPr>
        <w:t>ie Photovoltaikanlage auf dem Schörghuber</w:t>
      </w:r>
      <w:r w:rsidR="005C54B0">
        <w:rPr>
          <w:b w:val="0"/>
          <w:sz w:val="22"/>
        </w:rPr>
        <w:t xml:space="preserve"> </w:t>
      </w:r>
      <w:r>
        <w:rPr>
          <w:b w:val="0"/>
          <w:sz w:val="22"/>
        </w:rPr>
        <w:t>Werk in Ampfing.</w:t>
      </w:r>
      <w:r>
        <w:rPr>
          <w:sz w:val="22"/>
        </w:rPr>
        <w:t xml:space="preserve"> </w:t>
      </w:r>
    </w:p>
    <w:p w14:paraId="260D5747" w14:textId="77777777" w:rsidR="003D2430" w:rsidRPr="003D2430" w:rsidRDefault="003D2430" w:rsidP="003D2430">
      <w:pPr>
        <w:rPr>
          <w:rFonts w:ascii="Arial" w:hAnsi="Arial" w:cs="Arial"/>
          <w:sz w:val="22"/>
          <w:szCs w:val="22"/>
        </w:rPr>
      </w:pPr>
    </w:p>
    <w:p w14:paraId="0C789475" w14:textId="6263678F" w:rsidR="00A56DCA" w:rsidRDefault="003D2430" w:rsidP="00A56DCA">
      <w:pPr>
        <w:pStyle w:val="PM-Titel"/>
        <w:ind w:right="4162"/>
        <w:rPr>
          <w:rFonts w:ascii="Times New Roman" w:hAnsi="Times New Roman" w:cs="Times New Roman"/>
          <w:b w:val="0"/>
          <w:sz w:val="24"/>
          <w:szCs w:val="24"/>
        </w:rPr>
      </w:pPr>
      <w:r>
        <w:rPr>
          <w:noProof/>
        </w:rPr>
        <w:lastRenderedPageBreak/>
        <w:drawing>
          <wp:inline distT="0" distB="0" distL="0" distR="0" wp14:anchorId="6CDA2A76" wp14:editId="089BE8AE">
            <wp:extent cx="3780000" cy="2520000"/>
            <wp:effectExtent l="0" t="0" r="0" b="0"/>
            <wp:docPr id="68259413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780000" cy="2520000"/>
                    </a:xfrm>
                    <a:prstGeom prst="rect">
                      <a:avLst/>
                    </a:prstGeom>
                    <a:noFill/>
                    <a:ln>
                      <a:noFill/>
                    </a:ln>
                  </pic:spPr>
                </pic:pic>
              </a:graphicData>
            </a:graphic>
          </wp:inline>
        </w:drawing>
      </w:r>
    </w:p>
    <w:p w14:paraId="08E40647" w14:textId="3B200A7C" w:rsidR="00973798" w:rsidRDefault="00A56DCA" w:rsidP="001A0C95">
      <w:pPr>
        <w:pStyle w:val="PM-Titel"/>
        <w:spacing w:after="0"/>
        <w:ind w:right="4162"/>
        <w:rPr>
          <w:b w:val="0"/>
          <w:bCs/>
          <w:sz w:val="22"/>
        </w:rPr>
      </w:pPr>
      <w:r w:rsidRPr="00862763">
        <w:rPr>
          <w:sz w:val="22"/>
        </w:rPr>
        <w:t xml:space="preserve">Bild </w:t>
      </w:r>
      <w:r w:rsidR="00AC3A55">
        <w:rPr>
          <w:sz w:val="22"/>
        </w:rPr>
        <w:t>4</w:t>
      </w:r>
      <w:r w:rsidRPr="00862763">
        <w:rPr>
          <w:sz w:val="22"/>
        </w:rPr>
        <w:t xml:space="preserve">: </w:t>
      </w:r>
      <w:r w:rsidR="00423F8D">
        <w:rPr>
          <w:b w:val="0"/>
          <w:bCs/>
          <w:sz w:val="22"/>
        </w:rPr>
        <w:t>Am</w:t>
      </w:r>
      <w:r w:rsidRPr="00862763">
        <w:rPr>
          <w:b w:val="0"/>
          <w:bCs/>
          <w:sz w:val="22"/>
        </w:rPr>
        <w:t xml:space="preserve"> </w:t>
      </w:r>
      <w:r w:rsidR="002242DC">
        <w:rPr>
          <w:b w:val="0"/>
          <w:bCs/>
          <w:sz w:val="22"/>
        </w:rPr>
        <w:t xml:space="preserve">Schörghuber </w:t>
      </w:r>
      <w:r w:rsidRPr="00862763">
        <w:rPr>
          <w:b w:val="0"/>
          <w:bCs/>
          <w:sz w:val="22"/>
        </w:rPr>
        <w:t xml:space="preserve">Firmenstandort Ampfing </w:t>
      </w:r>
      <w:r w:rsidR="00423F8D">
        <w:rPr>
          <w:b w:val="0"/>
          <w:bCs/>
          <w:sz w:val="22"/>
        </w:rPr>
        <w:t xml:space="preserve">befindet sich </w:t>
      </w:r>
      <w:r w:rsidRPr="00862763">
        <w:rPr>
          <w:b w:val="0"/>
          <w:bCs/>
          <w:sz w:val="22"/>
        </w:rPr>
        <w:t xml:space="preserve">eine rund </w:t>
      </w:r>
      <w:r w:rsidR="00144040">
        <w:rPr>
          <w:b w:val="0"/>
          <w:bCs/>
          <w:sz w:val="22"/>
        </w:rPr>
        <w:t>2</w:t>
      </w:r>
      <w:r w:rsidR="005B6626">
        <w:rPr>
          <w:b w:val="0"/>
          <w:bCs/>
          <w:sz w:val="22"/>
        </w:rPr>
        <w:t>.</w:t>
      </w:r>
      <w:r w:rsidR="00144040">
        <w:rPr>
          <w:b w:val="0"/>
          <w:bCs/>
          <w:sz w:val="22"/>
        </w:rPr>
        <w:t>300</w:t>
      </w:r>
      <w:r w:rsidRPr="00862763">
        <w:rPr>
          <w:b w:val="0"/>
          <w:bCs/>
          <w:sz w:val="22"/>
        </w:rPr>
        <w:t xml:space="preserve"> Quadratmeter große Blühwiese mit </w:t>
      </w:r>
      <w:r w:rsidR="001A0C95">
        <w:rPr>
          <w:b w:val="0"/>
          <w:bCs/>
          <w:sz w:val="22"/>
        </w:rPr>
        <w:t xml:space="preserve">einem Unterstand für drei </w:t>
      </w:r>
      <w:r>
        <w:rPr>
          <w:b w:val="0"/>
          <w:bCs/>
          <w:sz w:val="22"/>
        </w:rPr>
        <w:t>Bienen</w:t>
      </w:r>
      <w:r w:rsidR="001A0C95">
        <w:rPr>
          <w:b w:val="0"/>
          <w:bCs/>
          <w:sz w:val="22"/>
        </w:rPr>
        <w:t xml:space="preserve">völker. </w:t>
      </w:r>
      <w:r w:rsidRPr="00862763">
        <w:rPr>
          <w:b w:val="0"/>
          <w:bCs/>
          <w:sz w:val="22"/>
        </w:rPr>
        <w:t xml:space="preserve"> </w:t>
      </w:r>
    </w:p>
    <w:p w14:paraId="48393AA2" w14:textId="77777777" w:rsidR="005B6626" w:rsidRDefault="005B6626" w:rsidP="001A0C95">
      <w:pPr>
        <w:pStyle w:val="PM-Titel"/>
        <w:spacing w:after="0"/>
        <w:ind w:right="4162"/>
        <w:rPr>
          <w:b w:val="0"/>
          <w:bCs/>
          <w:sz w:val="22"/>
        </w:rPr>
      </w:pPr>
    </w:p>
    <w:p w14:paraId="2ED186FE" w14:textId="77777777" w:rsidR="005C54B0" w:rsidRDefault="005C54B0" w:rsidP="001A0C95">
      <w:pPr>
        <w:pStyle w:val="PM-Titel"/>
        <w:spacing w:after="0"/>
        <w:ind w:right="4162"/>
        <w:rPr>
          <w:b w:val="0"/>
          <w:bCs/>
          <w:sz w:val="22"/>
        </w:rPr>
      </w:pPr>
    </w:p>
    <w:p w14:paraId="373496C4" w14:textId="09591C83" w:rsidR="00857910" w:rsidRDefault="00144040" w:rsidP="00857910">
      <w:pPr>
        <w:pStyle w:val="PM-Titel"/>
        <w:ind w:right="4162"/>
        <w:rPr>
          <w:rFonts w:ascii="Times New Roman" w:hAnsi="Times New Roman" w:cs="Times New Roman"/>
          <w:b w:val="0"/>
          <w:sz w:val="24"/>
          <w:szCs w:val="24"/>
        </w:rPr>
      </w:pPr>
      <w:r>
        <w:rPr>
          <w:noProof/>
        </w:rPr>
        <w:drawing>
          <wp:inline distT="0" distB="0" distL="0" distR="0" wp14:anchorId="264B1B22" wp14:editId="6092569F">
            <wp:extent cx="3780000" cy="2836800"/>
            <wp:effectExtent l="0" t="0" r="0" b="1905"/>
            <wp:docPr id="30680777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80000" cy="2836800"/>
                    </a:xfrm>
                    <a:prstGeom prst="rect">
                      <a:avLst/>
                    </a:prstGeom>
                    <a:noFill/>
                    <a:ln>
                      <a:noFill/>
                    </a:ln>
                  </pic:spPr>
                </pic:pic>
              </a:graphicData>
            </a:graphic>
          </wp:inline>
        </w:drawing>
      </w:r>
    </w:p>
    <w:p w14:paraId="501CF29C" w14:textId="77777777" w:rsidR="00857910" w:rsidRDefault="00857910" w:rsidP="0085791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Arial" w:hAnsi="Arial" w:cs="Arial"/>
          <w:color w:val="000000"/>
          <w:sz w:val="22"/>
          <w:szCs w:val="22"/>
        </w:rPr>
      </w:pPr>
      <w:r w:rsidRPr="00144040">
        <w:rPr>
          <w:rFonts w:ascii="Arial" w:hAnsi="Arial" w:cs="Arial"/>
          <w:b/>
          <w:bCs/>
          <w:color w:val="000000"/>
          <w:sz w:val="22"/>
          <w:szCs w:val="22"/>
        </w:rPr>
        <w:t xml:space="preserve">Bild </w:t>
      </w:r>
      <w:r w:rsidR="00AC3A55" w:rsidRPr="00144040">
        <w:rPr>
          <w:rFonts w:ascii="Arial" w:hAnsi="Arial" w:cs="Arial"/>
          <w:b/>
          <w:bCs/>
          <w:color w:val="000000"/>
          <w:sz w:val="22"/>
          <w:szCs w:val="22"/>
        </w:rPr>
        <w:t>5</w:t>
      </w:r>
      <w:r w:rsidRPr="00144040">
        <w:rPr>
          <w:rFonts w:ascii="Arial" w:hAnsi="Arial" w:cs="Arial"/>
          <w:b/>
          <w:bCs/>
          <w:color w:val="000000"/>
          <w:sz w:val="22"/>
          <w:szCs w:val="22"/>
        </w:rPr>
        <w:t>:</w:t>
      </w:r>
      <w:r w:rsidRPr="00857910">
        <w:rPr>
          <w:rFonts w:ascii="Arial" w:hAnsi="Arial" w:cs="Arial"/>
          <w:color w:val="000000"/>
          <w:sz w:val="22"/>
          <w:szCs w:val="22"/>
        </w:rPr>
        <w:t xml:space="preserve"> Seit dem </w:t>
      </w:r>
      <w:r>
        <w:rPr>
          <w:rFonts w:ascii="Arial" w:hAnsi="Arial" w:cs="Arial"/>
          <w:color w:val="000000"/>
          <w:sz w:val="22"/>
          <w:szCs w:val="22"/>
        </w:rPr>
        <w:t>Sommer 2021 filtert eine Rauchgasreini-</w:t>
      </w:r>
    </w:p>
    <w:p w14:paraId="01943899" w14:textId="7DED0A0E" w:rsidR="00857910" w:rsidRDefault="00857910" w:rsidP="00857910">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right="4148"/>
        <w:rPr>
          <w:b/>
          <w:bCs/>
          <w:sz w:val="22"/>
        </w:rPr>
      </w:pPr>
      <w:r>
        <w:rPr>
          <w:rFonts w:ascii="Arial" w:hAnsi="Arial" w:cs="Arial"/>
          <w:color w:val="000000"/>
          <w:sz w:val="22"/>
          <w:szCs w:val="22"/>
        </w:rPr>
        <w:t>gungsanlage am Firmenstandort in Ampfing die durch den hauseigenen Versuchs</w:t>
      </w:r>
      <w:r w:rsidR="00F03F88">
        <w:rPr>
          <w:rFonts w:ascii="Arial" w:hAnsi="Arial" w:cs="Arial"/>
          <w:color w:val="000000"/>
          <w:sz w:val="22"/>
          <w:szCs w:val="22"/>
        </w:rPr>
        <w:t>b</w:t>
      </w:r>
      <w:r>
        <w:rPr>
          <w:rFonts w:ascii="Arial" w:hAnsi="Arial" w:cs="Arial"/>
          <w:color w:val="000000"/>
          <w:sz w:val="22"/>
          <w:szCs w:val="22"/>
        </w:rPr>
        <w:t>randofen entstandenen Rauchgase. Übrig bleibt reiner und ökologisch unbedenklicher Wasserdampf.</w:t>
      </w:r>
    </w:p>
    <w:p w14:paraId="2E4BE49B" w14:textId="77777777" w:rsidR="005C54B0" w:rsidRPr="000A4FB1" w:rsidRDefault="005C54B0" w:rsidP="001A0C95">
      <w:pPr>
        <w:pStyle w:val="PM-Titel"/>
        <w:spacing w:after="0"/>
        <w:ind w:right="4162"/>
        <w:rPr>
          <w:sz w:val="22"/>
        </w:rPr>
      </w:pPr>
    </w:p>
    <w:p w14:paraId="308DC96E" w14:textId="77777777" w:rsidR="00973798" w:rsidRPr="001770BA" w:rsidRDefault="00973798" w:rsidP="00973798">
      <w:pPr>
        <w:pStyle w:val="PM-Abschnitt"/>
        <w:spacing w:before="240"/>
        <w:ind w:left="0" w:right="278" w:firstLine="0"/>
        <w:rPr>
          <w:bCs/>
          <w:sz w:val="22"/>
          <w:szCs w:val="22"/>
        </w:rPr>
      </w:pPr>
      <w:r w:rsidRPr="000A4FB1">
        <w:rPr>
          <w:bCs/>
          <w:sz w:val="22"/>
          <w:szCs w:val="22"/>
        </w:rPr>
        <w:t>Fotos: Schörghube</w:t>
      </w:r>
      <w:r>
        <w:rPr>
          <w:bCs/>
          <w:sz w:val="22"/>
          <w:szCs w:val="22"/>
        </w:rPr>
        <w:t>r</w:t>
      </w:r>
    </w:p>
    <w:p w14:paraId="4A754C00" w14:textId="77777777" w:rsidR="001B1FCD" w:rsidRPr="00840AB5" w:rsidRDefault="001B1FCD" w:rsidP="00840AB5"/>
    <w:sectPr w:rsidR="001B1FCD" w:rsidRPr="00840AB5" w:rsidSect="003B1C52">
      <w:headerReference w:type="default" r:id="rId19"/>
      <w:footerReference w:type="default" r:id="rId20"/>
      <w:pgSz w:w="11906" w:h="16838"/>
      <w:pgMar w:top="1252"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4B3294" w14:textId="77777777" w:rsidR="001C5AA1" w:rsidRDefault="001C5AA1">
      <w:r>
        <w:separator/>
      </w:r>
    </w:p>
  </w:endnote>
  <w:endnote w:type="continuationSeparator" w:id="0">
    <w:p w14:paraId="1D1B1623" w14:textId="77777777" w:rsidR="001C5AA1" w:rsidRDefault="001C5AA1">
      <w:r>
        <w:continuationSeparator/>
      </w:r>
    </w:p>
  </w:endnote>
  <w:endnote w:type="continuationNotice" w:id="1">
    <w:p w14:paraId="619F3016" w14:textId="77777777" w:rsidR="001C5AA1" w:rsidRDefault="001C5AA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8298A4" w14:textId="77777777"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C2202E">
      <w:rPr>
        <w:rFonts w:ascii="Arial" w:hAnsi="Arial" w:cs="Arial"/>
        <w:color w:val="808080"/>
        <w:sz w:val="16"/>
        <w:szCs w:val="16"/>
      </w:rPr>
      <w:t xml:space="preserve"> </w:t>
    </w:r>
    <w:r w:rsidR="005866D8">
      <w:rPr>
        <w:rFonts w:ascii="Arial" w:hAnsi="Arial" w:cs="Arial"/>
        <w:color w:val="808080"/>
        <w:sz w:val="16"/>
        <w:szCs w:val="16"/>
      </w:rPr>
      <w:t xml:space="preserve"> </w:t>
    </w:r>
    <w:r w:rsidR="00274355">
      <w:rPr>
        <w:rFonts w:ascii="Arial" w:hAnsi="Arial" w:cs="Arial"/>
        <w:color w:val="808080"/>
        <w:sz w:val="16"/>
        <w:szCs w:val="16"/>
      </w:rPr>
      <w:t>24</w:t>
    </w:r>
    <w:r w:rsidR="00423F8D">
      <w:rPr>
        <w:rFonts w:ascii="Arial" w:hAnsi="Arial" w:cs="Arial"/>
        <w:color w:val="808080"/>
        <w:sz w:val="16"/>
        <w:szCs w:val="16"/>
      </w:rPr>
      <w:t>05</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4A53A6">
      <w:rPr>
        <w:rFonts w:ascii="Arial" w:hAnsi="Arial" w:cs="Arial"/>
        <w:noProof/>
        <w:color w:val="808080"/>
        <w:sz w:val="16"/>
        <w:szCs w:val="16"/>
      </w:rPr>
      <w:t>5</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4A53A6">
      <w:rPr>
        <w:rFonts w:ascii="Arial" w:hAnsi="Arial" w:cs="Arial"/>
        <w:noProof/>
        <w:color w:val="808080"/>
        <w:sz w:val="16"/>
        <w:szCs w:val="16"/>
      </w:rPr>
      <w:t>5</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AC03C2" w14:textId="77777777" w:rsidR="001C5AA1" w:rsidRDefault="001C5AA1">
      <w:r>
        <w:separator/>
      </w:r>
    </w:p>
  </w:footnote>
  <w:footnote w:type="continuationSeparator" w:id="0">
    <w:p w14:paraId="6A208B77" w14:textId="77777777" w:rsidR="001C5AA1" w:rsidRDefault="001C5AA1">
      <w:r>
        <w:continuationSeparator/>
      </w:r>
    </w:p>
  </w:footnote>
  <w:footnote w:type="continuationNotice" w:id="1">
    <w:p w14:paraId="15F310D4" w14:textId="77777777" w:rsidR="001C5AA1" w:rsidRDefault="001C5AA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A866D"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8240" behindDoc="0" locked="0" layoutInCell="1" allowOverlap="1" wp14:anchorId="29565EE4" wp14:editId="718328A4">
              <wp:simplePos x="0" y="0"/>
              <wp:positionH relativeFrom="column">
                <wp:posOffset>4001179</wp:posOffset>
              </wp:positionH>
              <wp:positionV relativeFrom="paragraph">
                <wp:posOffset>411022</wp:posOffset>
              </wp:positionV>
              <wp:extent cx="2171700" cy="2711303"/>
              <wp:effectExtent l="0" t="0" r="0"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27113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BB1749" w14:textId="77777777" w:rsidR="003B1C52" w:rsidRDefault="00177405" w:rsidP="00607694">
                          <w:pPr>
                            <w:rPr>
                              <w:rFonts w:ascii="Arial" w:hAnsi="Arial" w:cs="Arial"/>
                              <w:b/>
                              <w:sz w:val="16"/>
                              <w:szCs w:val="16"/>
                            </w:rPr>
                          </w:pPr>
                          <w:r>
                            <w:rPr>
                              <w:noProof/>
                            </w:rPr>
                            <w:drawing>
                              <wp:inline distT="0" distB="0" distL="0" distR="0" wp14:anchorId="7A72B361" wp14:editId="1D588295">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57792129" w14:textId="77777777" w:rsidR="003B1C52" w:rsidRDefault="003B1C52" w:rsidP="00607694">
                          <w:pPr>
                            <w:rPr>
                              <w:rFonts w:ascii="Arial" w:hAnsi="Arial" w:cs="Arial"/>
                              <w:b/>
                              <w:sz w:val="16"/>
                              <w:szCs w:val="16"/>
                            </w:rPr>
                          </w:pPr>
                        </w:p>
                        <w:p w14:paraId="5CFA1356" w14:textId="77777777" w:rsidR="003B1C52" w:rsidRDefault="003B1C52" w:rsidP="00607694">
                          <w:pPr>
                            <w:rPr>
                              <w:rFonts w:ascii="Arial" w:hAnsi="Arial" w:cs="Arial"/>
                              <w:b/>
                              <w:sz w:val="16"/>
                              <w:szCs w:val="16"/>
                            </w:rPr>
                          </w:pPr>
                        </w:p>
                        <w:p w14:paraId="00C4A43C" w14:textId="77777777" w:rsidR="00607694" w:rsidRPr="00607694" w:rsidRDefault="00D27AF5" w:rsidP="00607694">
                          <w:pPr>
                            <w:rPr>
                              <w:rFonts w:ascii="Arial" w:hAnsi="Arial" w:cs="Arial"/>
                              <w:sz w:val="16"/>
                              <w:szCs w:val="16"/>
                            </w:rPr>
                          </w:pPr>
                          <w:r>
                            <w:rPr>
                              <w:rFonts w:ascii="Arial" w:hAnsi="Arial" w:cs="Arial"/>
                              <w:b/>
                              <w:sz w:val="16"/>
                              <w:szCs w:val="16"/>
                            </w:rPr>
                            <w:t>Schörghuber Spezialtüren KG</w:t>
                          </w:r>
                          <w:r w:rsidR="00607694" w:rsidRPr="00607694">
                            <w:rPr>
                              <w:rFonts w:ascii="Arial" w:hAnsi="Arial" w:cs="Arial"/>
                              <w:sz w:val="16"/>
                              <w:szCs w:val="16"/>
                            </w:rPr>
                            <w:br/>
                          </w:r>
                        </w:p>
                        <w:p w14:paraId="12DD4B0C" w14:textId="77777777" w:rsidR="00607694" w:rsidRPr="00D27AF5" w:rsidRDefault="00607694" w:rsidP="00607694">
                          <w:pPr>
                            <w:spacing w:before="120"/>
                            <w:rPr>
                              <w:rFonts w:ascii="Arial" w:hAnsi="Arial" w:cs="Arial"/>
                              <w:b/>
                              <w:sz w:val="16"/>
                              <w:szCs w:val="16"/>
                            </w:rPr>
                          </w:pPr>
                          <w:r w:rsidRPr="00607694">
                            <w:rPr>
                              <w:rFonts w:ascii="Arial" w:hAnsi="Arial" w:cs="Arial"/>
                              <w:b/>
                              <w:sz w:val="16"/>
                              <w:szCs w:val="16"/>
                            </w:rPr>
                            <w:t>Lisa Modest</w:t>
                          </w:r>
                          <w:r w:rsidR="00A104B1">
                            <w:rPr>
                              <w:rFonts w:ascii="Arial" w:hAnsi="Arial" w:cs="Arial"/>
                              <w:b/>
                              <w:sz w:val="16"/>
                              <w:szCs w:val="16"/>
                            </w:rPr>
                            <w:t>-Danke</w:t>
                          </w:r>
                        </w:p>
                        <w:p w14:paraId="4E94B625"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p>
                        <w:p w14:paraId="3A1C83EB"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72FDA1B0" w14:textId="77777777" w:rsidR="00607694" w:rsidRPr="00607694" w:rsidRDefault="00607694" w:rsidP="00607694">
                          <w:pPr>
                            <w:rPr>
                              <w:rFonts w:ascii="Arial" w:hAnsi="Arial" w:cs="Arial"/>
                              <w:sz w:val="16"/>
                              <w:szCs w:val="16"/>
                            </w:rPr>
                          </w:pPr>
                        </w:p>
                        <w:p w14:paraId="0730DC8B"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D27AF5">
                            <w:rPr>
                              <w:rFonts w:ascii="Arial" w:hAnsi="Arial" w:cs="Arial"/>
                              <w:sz w:val="16"/>
                              <w:szCs w:val="16"/>
                            </w:rPr>
                            <w:t>pr@schoerghuber</w:t>
                          </w:r>
                          <w:r w:rsidRPr="000F490D">
                            <w:rPr>
                              <w:rFonts w:ascii="Arial" w:hAnsi="Arial" w:cs="Arial"/>
                              <w:sz w:val="16"/>
                              <w:szCs w:val="16"/>
                            </w:rPr>
                            <w:t>.</w:t>
                          </w:r>
                          <w:r w:rsidR="003B1C52">
                            <w:rPr>
                              <w:rFonts w:ascii="Arial" w:hAnsi="Arial" w:cs="Arial"/>
                              <w:sz w:val="16"/>
                              <w:szCs w:val="16"/>
                            </w:rPr>
                            <w:t>de</w:t>
                          </w:r>
                        </w:p>
                        <w:p w14:paraId="788980DB" w14:textId="77777777" w:rsidR="00607694" w:rsidRPr="00607694" w:rsidRDefault="00607694" w:rsidP="00607694">
                          <w:pPr>
                            <w:rPr>
                              <w:rFonts w:ascii="Arial" w:hAnsi="Arial" w:cs="Arial"/>
                              <w:sz w:val="16"/>
                              <w:szCs w:val="16"/>
                            </w:rPr>
                          </w:pPr>
                        </w:p>
                        <w:p w14:paraId="4E2152E2" w14:textId="77777777" w:rsidR="00607694" w:rsidRPr="000F490D" w:rsidRDefault="00607694" w:rsidP="00607694">
                          <w:pPr>
                            <w:spacing w:before="120"/>
                            <w:rPr>
                              <w:rFonts w:ascii="Arial" w:hAnsi="Arial" w:cs="Arial"/>
                              <w:sz w:val="16"/>
                              <w:szCs w:val="16"/>
                            </w:rPr>
                          </w:pPr>
                          <w:r w:rsidRPr="00D27AF5">
                            <w:rPr>
                              <w:rFonts w:ascii="Arial" w:hAnsi="Arial" w:cs="Arial"/>
                              <w:b/>
                              <w:sz w:val="16"/>
                              <w:szCs w:val="16"/>
                            </w:rPr>
                            <w:t>Downloa</w:t>
                          </w:r>
                          <w:r w:rsidR="00D27AF5" w:rsidRPr="00D27AF5">
                            <w:rPr>
                              <w:rFonts w:ascii="Arial" w:hAnsi="Arial" w:cs="Arial"/>
                              <w:b/>
                              <w:sz w:val="16"/>
                              <w:szCs w:val="16"/>
                            </w:rPr>
                            <w:t>d Texte und Bilder:</w:t>
                          </w:r>
                          <w:r w:rsidR="00D27AF5">
                            <w:rPr>
                              <w:rFonts w:ascii="Arial" w:hAnsi="Arial" w:cs="Arial"/>
                              <w:sz w:val="16"/>
                              <w:szCs w:val="16"/>
                            </w:rPr>
                            <w:br/>
                            <w:t>www.schoerghuber</w:t>
                          </w:r>
                          <w:r w:rsidRPr="000F490D">
                            <w:rPr>
                              <w:rFonts w:ascii="Arial" w:hAnsi="Arial" w:cs="Arial"/>
                              <w:sz w:val="16"/>
                              <w:szCs w:val="16"/>
                            </w:rPr>
                            <w:t>.de/presse</w:t>
                          </w:r>
                          <w:r w:rsidR="003B1C52">
                            <w:rPr>
                              <w:rFonts w:ascii="Arial" w:hAnsi="Arial" w:cs="Arial"/>
                              <w:sz w:val="16"/>
                              <w:szCs w:val="16"/>
                            </w:rPr>
                            <w:t>forum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565EE4" id="_x0000_t202" coordsize="21600,21600" o:spt="202" path="m,l,21600r21600,l21600,xe">
              <v:stroke joinstyle="miter"/>
              <v:path gradientshapeok="t" o:connecttype="rect"/>
            </v:shapetype>
            <v:shape id="Text Box 5" o:spid="_x0000_s1026" type="#_x0000_t202" style="position:absolute;margin-left:315.05pt;margin-top:32.35pt;width:171pt;height:21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QUl8wEAAMsDAAAOAAAAZHJzL2Uyb0RvYy54bWysU8GO0zAQvSPxD5bvNEm3UIiarpauipCW&#10;BWnhAxzHSSwcjxm7TZavZ+x0uwVuiBwsj8d+M+/Ny+Z6Ggw7KvQabMWLRc6ZshIabbuKf/u6f/WW&#10;Mx+EbYQBqyr+qDy/3r58sRldqZbQg2kUMgKxvhxdxfsQXJllXvZqEH4BTllKtoCDCBRilzUoRkIf&#10;TLbM8zfZCNg4BKm8p9PbOcm3Cb9tlQyf29arwEzFqbeQVkxrHddsuxFlh8L1Wp7aEP/QxSC0paJn&#10;qFsRBDug/gtq0BLBQxsWEoYM2lZLlTgQmyL/g81DL5xKXEgc784y+f8HK++PD+4LsjC9h4kGmEh4&#10;dwfyu2cWdr2wnbpBhLFXoqHCRZQsG50vT0+j1L70EaQeP0FDQxaHAAloanGIqhBPRug0gMez6GoK&#10;TNLhslgX65xSknLLdVFc5Vephiifnjv04YOCgcVNxZGmmuDF8c6H2I4on67Eah6MbvbamBRgV+8M&#10;sqMgB+zTd0L/7Zqx8bKF+GxGjCeJZ6Q2kwxTPVEy8q2heSTGCLOj6A+gTQ/4k7OR3FRx/+MgUHFm&#10;PlpS7V2xWkX7pWD1er2kAC8z9WVGWElQFQ+czdtdmC17cKi7nirNc7JwQ0q3Omnw3NWpb3JMkubk&#10;7mjJyzjdev4Ht78AAAD//wMAUEsDBBQABgAIAAAAIQC/xw/Z3gAAAAoBAAAPAAAAZHJzL2Rvd25y&#10;ZXYueG1sTI/PToNAEIfvJr7DZky8GLtQkS2UpVETjdfWPsAAUyCyu4TdFvr2jie9zZ8vv/mm2C1m&#10;EBeafO+shngVgSBbu6a3rYbj1/vjBoQPaBscnCUNV/KwK29vCswbN9s9XQ6hFRxifY4auhDGXEpf&#10;d2TQr9xIlncnNxkM3E6tbCacOdwMch1FqTTYW77Q4UhvHdXfh7PRcPqcH56zufoIR7VP0lfsVeWu&#10;Wt/fLS9bEIGW8AfDrz6rQ8lOlTvbxotBQ/oUxYxykSgQDGRqzYNKQ5LFCmRZyP8vlD8AAAD//wMA&#10;UEsBAi0AFAAGAAgAAAAhALaDOJL+AAAA4QEAABMAAAAAAAAAAAAAAAAAAAAAAFtDb250ZW50X1R5&#10;cGVzXS54bWxQSwECLQAUAAYACAAAACEAOP0h/9YAAACUAQAACwAAAAAAAAAAAAAAAAAvAQAAX3Jl&#10;bHMvLnJlbHNQSwECLQAUAAYACAAAACEAIYUFJfMBAADLAwAADgAAAAAAAAAAAAAAAAAuAgAAZHJz&#10;L2Uyb0RvYy54bWxQSwECLQAUAAYACAAAACEAv8cP2d4AAAAKAQAADwAAAAAAAAAAAAAAAABNBAAA&#10;ZHJzL2Rvd25yZXYueG1sUEsFBgAAAAAEAAQA8wAAAFgFAAAAAA==&#10;" stroked="f">
              <v:textbox>
                <w:txbxContent>
                  <w:p w14:paraId="4FBB1749" w14:textId="77777777" w:rsidR="003B1C52" w:rsidRDefault="00177405" w:rsidP="00607694">
                    <w:pPr>
                      <w:rPr>
                        <w:rFonts w:ascii="Arial" w:hAnsi="Arial" w:cs="Arial"/>
                        <w:b/>
                        <w:sz w:val="16"/>
                        <w:szCs w:val="16"/>
                      </w:rPr>
                    </w:pPr>
                    <w:r>
                      <w:rPr>
                        <w:noProof/>
                      </w:rPr>
                      <w:drawing>
                        <wp:inline distT="0" distB="0" distL="0" distR="0" wp14:anchorId="7A72B361" wp14:editId="1D588295">
                          <wp:extent cx="1988820" cy="507365"/>
                          <wp:effectExtent l="0" t="0" r="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8820" cy="507365"/>
                                  </a:xfrm>
                                  <a:prstGeom prst="rect">
                                    <a:avLst/>
                                  </a:prstGeom>
                                  <a:noFill/>
                                  <a:ln>
                                    <a:noFill/>
                                  </a:ln>
                                </pic:spPr>
                              </pic:pic>
                            </a:graphicData>
                          </a:graphic>
                        </wp:inline>
                      </w:drawing>
                    </w:r>
                  </w:p>
                  <w:p w14:paraId="57792129" w14:textId="77777777" w:rsidR="003B1C52" w:rsidRDefault="003B1C52" w:rsidP="00607694">
                    <w:pPr>
                      <w:rPr>
                        <w:rFonts w:ascii="Arial" w:hAnsi="Arial" w:cs="Arial"/>
                        <w:b/>
                        <w:sz w:val="16"/>
                        <w:szCs w:val="16"/>
                      </w:rPr>
                    </w:pPr>
                  </w:p>
                  <w:p w14:paraId="5CFA1356" w14:textId="77777777" w:rsidR="003B1C52" w:rsidRDefault="003B1C52" w:rsidP="00607694">
                    <w:pPr>
                      <w:rPr>
                        <w:rFonts w:ascii="Arial" w:hAnsi="Arial" w:cs="Arial"/>
                        <w:b/>
                        <w:sz w:val="16"/>
                        <w:szCs w:val="16"/>
                      </w:rPr>
                    </w:pPr>
                  </w:p>
                  <w:p w14:paraId="00C4A43C" w14:textId="77777777" w:rsidR="00607694" w:rsidRPr="00607694" w:rsidRDefault="00D27AF5" w:rsidP="00607694">
                    <w:pPr>
                      <w:rPr>
                        <w:rFonts w:ascii="Arial" w:hAnsi="Arial" w:cs="Arial"/>
                        <w:sz w:val="16"/>
                        <w:szCs w:val="16"/>
                      </w:rPr>
                    </w:pPr>
                    <w:r>
                      <w:rPr>
                        <w:rFonts w:ascii="Arial" w:hAnsi="Arial" w:cs="Arial"/>
                        <w:b/>
                        <w:sz w:val="16"/>
                        <w:szCs w:val="16"/>
                      </w:rPr>
                      <w:t>Schörghuber Spezialtüren KG</w:t>
                    </w:r>
                    <w:r w:rsidR="00607694" w:rsidRPr="00607694">
                      <w:rPr>
                        <w:rFonts w:ascii="Arial" w:hAnsi="Arial" w:cs="Arial"/>
                        <w:sz w:val="16"/>
                        <w:szCs w:val="16"/>
                      </w:rPr>
                      <w:br/>
                    </w:r>
                  </w:p>
                  <w:p w14:paraId="12DD4B0C" w14:textId="77777777" w:rsidR="00607694" w:rsidRPr="00D27AF5" w:rsidRDefault="00607694" w:rsidP="00607694">
                    <w:pPr>
                      <w:spacing w:before="120"/>
                      <w:rPr>
                        <w:rFonts w:ascii="Arial" w:hAnsi="Arial" w:cs="Arial"/>
                        <w:b/>
                        <w:sz w:val="16"/>
                        <w:szCs w:val="16"/>
                      </w:rPr>
                    </w:pPr>
                    <w:r w:rsidRPr="00607694">
                      <w:rPr>
                        <w:rFonts w:ascii="Arial" w:hAnsi="Arial" w:cs="Arial"/>
                        <w:b/>
                        <w:sz w:val="16"/>
                        <w:szCs w:val="16"/>
                      </w:rPr>
                      <w:t>Lisa Modest</w:t>
                    </w:r>
                    <w:r w:rsidR="00A104B1">
                      <w:rPr>
                        <w:rFonts w:ascii="Arial" w:hAnsi="Arial" w:cs="Arial"/>
                        <w:b/>
                        <w:sz w:val="16"/>
                        <w:szCs w:val="16"/>
                      </w:rPr>
                      <w:t>-Danke</w:t>
                    </w:r>
                  </w:p>
                  <w:p w14:paraId="4E94B625" w14:textId="77777777" w:rsidR="00FE538D" w:rsidRDefault="00CE6C49" w:rsidP="00FE538D">
                    <w:pPr>
                      <w:spacing w:before="120"/>
                      <w:rPr>
                        <w:rFonts w:ascii="Arial" w:hAnsi="Arial" w:cs="Arial"/>
                        <w:sz w:val="16"/>
                        <w:szCs w:val="16"/>
                      </w:rPr>
                    </w:pPr>
                    <w:r>
                      <w:rPr>
                        <w:rFonts w:ascii="Arial" w:hAnsi="Arial" w:cs="Arial"/>
                        <w:b/>
                        <w:sz w:val="16"/>
                        <w:szCs w:val="16"/>
                      </w:rPr>
                      <w:t>Verena Lambers</w:t>
                    </w:r>
                  </w:p>
                  <w:p w14:paraId="3A1C83EB" w14:textId="77777777" w:rsidR="00807B9A" w:rsidRDefault="00BC3603" w:rsidP="00FE538D">
                    <w:pPr>
                      <w:spacing w:before="120"/>
                      <w:rPr>
                        <w:rFonts w:ascii="Arial" w:hAnsi="Arial" w:cs="Arial"/>
                        <w:b/>
                        <w:sz w:val="16"/>
                        <w:szCs w:val="16"/>
                      </w:rPr>
                    </w:pPr>
                    <w:r>
                      <w:rPr>
                        <w:rFonts w:ascii="Arial" w:hAnsi="Arial" w:cs="Arial"/>
                        <w:b/>
                        <w:sz w:val="16"/>
                        <w:szCs w:val="16"/>
                      </w:rPr>
                      <w:t>Sophie Eiling</w:t>
                    </w:r>
                  </w:p>
                  <w:p w14:paraId="72FDA1B0" w14:textId="77777777" w:rsidR="00607694" w:rsidRPr="00607694" w:rsidRDefault="00607694" w:rsidP="00607694">
                    <w:pPr>
                      <w:rPr>
                        <w:rFonts w:ascii="Arial" w:hAnsi="Arial" w:cs="Arial"/>
                        <w:sz w:val="16"/>
                        <w:szCs w:val="16"/>
                      </w:rPr>
                    </w:pPr>
                  </w:p>
                  <w:p w14:paraId="0730DC8B" w14:textId="77777777" w:rsidR="00607694" w:rsidRPr="00607694" w:rsidRDefault="00607694" w:rsidP="00607694">
                    <w:pPr>
                      <w:rPr>
                        <w:rFonts w:ascii="Arial" w:hAnsi="Arial" w:cs="Arial"/>
                        <w:sz w:val="16"/>
                        <w:szCs w:val="16"/>
                      </w:rPr>
                    </w:pPr>
                    <w:r w:rsidRPr="00607694">
                      <w:rPr>
                        <w:rFonts w:ascii="Arial" w:hAnsi="Arial" w:cs="Arial"/>
                        <w:sz w:val="16"/>
                        <w:szCs w:val="16"/>
                      </w:rPr>
                      <w:t>E-Mail:</w:t>
                    </w:r>
                    <w:r w:rsidRPr="00607694">
                      <w:rPr>
                        <w:rFonts w:ascii="Arial" w:hAnsi="Arial" w:cs="Arial"/>
                        <w:sz w:val="16"/>
                        <w:szCs w:val="16"/>
                      </w:rPr>
                      <w:tab/>
                    </w:r>
                    <w:r w:rsidR="00D27AF5">
                      <w:rPr>
                        <w:rFonts w:ascii="Arial" w:hAnsi="Arial" w:cs="Arial"/>
                        <w:sz w:val="16"/>
                        <w:szCs w:val="16"/>
                      </w:rPr>
                      <w:t>pr@schoerghuber</w:t>
                    </w:r>
                    <w:r w:rsidRPr="000F490D">
                      <w:rPr>
                        <w:rFonts w:ascii="Arial" w:hAnsi="Arial" w:cs="Arial"/>
                        <w:sz w:val="16"/>
                        <w:szCs w:val="16"/>
                      </w:rPr>
                      <w:t>.</w:t>
                    </w:r>
                    <w:r w:rsidR="003B1C52">
                      <w:rPr>
                        <w:rFonts w:ascii="Arial" w:hAnsi="Arial" w:cs="Arial"/>
                        <w:sz w:val="16"/>
                        <w:szCs w:val="16"/>
                      </w:rPr>
                      <w:t>de</w:t>
                    </w:r>
                  </w:p>
                  <w:p w14:paraId="788980DB" w14:textId="77777777" w:rsidR="00607694" w:rsidRPr="00607694" w:rsidRDefault="00607694" w:rsidP="00607694">
                    <w:pPr>
                      <w:rPr>
                        <w:rFonts w:ascii="Arial" w:hAnsi="Arial" w:cs="Arial"/>
                        <w:sz w:val="16"/>
                        <w:szCs w:val="16"/>
                      </w:rPr>
                    </w:pPr>
                  </w:p>
                  <w:p w14:paraId="4E2152E2" w14:textId="77777777" w:rsidR="00607694" w:rsidRPr="000F490D" w:rsidRDefault="00607694" w:rsidP="00607694">
                    <w:pPr>
                      <w:spacing w:before="120"/>
                      <w:rPr>
                        <w:rFonts w:ascii="Arial" w:hAnsi="Arial" w:cs="Arial"/>
                        <w:sz w:val="16"/>
                        <w:szCs w:val="16"/>
                      </w:rPr>
                    </w:pPr>
                    <w:r w:rsidRPr="00D27AF5">
                      <w:rPr>
                        <w:rFonts w:ascii="Arial" w:hAnsi="Arial" w:cs="Arial"/>
                        <w:b/>
                        <w:sz w:val="16"/>
                        <w:szCs w:val="16"/>
                      </w:rPr>
                      <w:t>Downloa</w:t>
                    </w:r>
                    <w:r w:rsidR="00D27AF5" w:rsidRPr="00D27AF5">
                      <w:rPr>
                        <w:rFonts w:ascii="Arial" w:hAnsi="Arial" w:cs="Arial"/>
                        <w:b/>
                        <w:sz w:val="16"/>
                        <w:szCs w:val="16"/>
                      </w:rPr>
                      <w:t>d Texte und Bilder:</w:t>
                    </w:r>
                    <w:r w:rsidR="00D27AF5">
                      <w:rPr>
                        <w:rFonts w:ascii="Arial" w:hAnsi="Arial" w:cs="Arial"/>
                        <w:sz w:val="16"/>
                        <w:szCs w:val="16"/>
                      </w:rPr>
                      <w:br/>
                      <w:t>www.schoerghuber</w:t>
                    </w:r>
                    <w:r w:rsidRPr="000F490D">
                      <w:rPr>
                        <w:rFonts w:ascii="Arial" w:hAnsi="Arial" w:cs="Arial"/>
                        <w:sz w:val="16"/>
                        <w:szCs w:val="16"/>
                      </w:rPr>
                      <w:t>.de/presse</w:t>
                    </w:r>
                    <w:r w:rsidR="003B1C52">
                      <w:rPr>
                        <w:rFonts w:ascii="Arial" w:hAnsi="Arial" w:cs="Arial"/>
                        <w:sz w:val="16"/>
                        <w:szCs w:val="16"/>
                      </w:rPr>
                      <w:t>forum</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7AF5"/>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06C14"/>
    <w:rsid w:val="00006D1A"/>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97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2E5"/>
    <w:rsid w:val="00042326"/>
    <w:rsid w:val="00043015"/>
    <w:rsid w:val="000433DC"/>
    <w:rsid w:val="000443E7"/>
    <w:rsid w:val="0004481A"/>
    <w:rsid w:val="00044DE2"/>
    <w:rsid w:val="0004550C"/>
    <w:rsid w:val="000455E7"/>
    <w:rsid w:val="00045CB8"/>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0CA5"/>
    <w:rsid w:val="00061B80"/>
    <w:rsid w:val="00061BAA"/>
    <w:rsid w:val="000622E1"/>
    <w:rsid w:val="00062CB2"/>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1E68"/>
    <w:rsid w:val="00072CEE"/>
    <w:rsid w:val="000736F7"/>
    <w:rsid w:val="00075641"/>
    <w:rsid w:val="00075AA2"/>
    <w:rsid w:val="0007609D"/>
    <w:rsid w:val="0007631E"/>
    <w:rsid w:val="00076583"/>
    <w:rsid w:val="00077346"/>
    <w:rsid w:val="000775C7"/>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C51"/>
    <w:rsid w:val="00095D53"/>
    <w:rsid w:val="00096365"/>
    <w:rsid w:val="0009718A"/>
    <w:rsid w:val="00097357"/>
    <w:rsid w:val="000976F3"/>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8DE"/>
    <w:rsid w:val="000A7DB5"/>
    <w:rsid w:val="000B0275"/>
    <w:rsid w:val="000B1238"/>
    <w:rsid w:val="000B2280"/>
    <w:rsid w:val="000B2B95"/>
    <w:rsid w:val="000B2D19"/>
    <w:rsid w:val="000B31E0"/>
    <w:rsid w:val="000B3284"/>
    <w:rsid w:val="000B35D5"/>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40E6"/>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7B7"/>
    <w:rsid w:val="000E6D65"/>
    <w:rsid w:val="000E6E1C"/>
    <w:rsid w:val="000E76A4"/>
    <w:rsid w:val="000E76F1"/>
    <w:rsid w:val="000E77F5"/>
    <w:rsid w:val="000F07D6"/>
    <w:rsid w:val="000F0DA0"/>
    <w:rsid w:val="000F19E3"/>
    <w:rsid w:val="000F1E75"/>
    <w:rsid w:val="000F2A9E"/>
    <w:rsid w:val="000F2C98"/>
    <w:rsid w:val="000F2CBA"/>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4CE6"/>
    <w:rsid w:val="00114FA1"/>
    <w:rsid w:val="00117013"/>
    <w:rsid w:val="00117D17"/>
    <w:rsid w:val="00120B8D"/>
    <w:rsid w:val="00120D4D"/>
    <w:rsid w:val="001213A3"/>
    <w:rsid w:val="001213A8"/>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D59"/>
    <w:rsid w:val="00142818"/>
    <w:rsid w:val="001433FA"/>
    <w:rsid w:val="00144040"/>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3DD"/>
    <w:rsid w:val="00157D2E"/>
    <w:rsid w:val="00157D83"/>
    <w:rsid w:val="00157EA5"/>
    <w:rsid w:val="00160893"/>
    <w:rsid w:val="00161CD1"/>
    <w:rsid w:val="00161D60"/>
    <w:rsid w:val="0016231F"/>
    <w:rsid w:val="00163102"/>
    <w:rsid w:val="00163730"/>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67D72"/>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405"/>
    <w:rsid w:val="00177C09"/>
    <w:rsid w:val="00180CAD"/>
    <w:rsid w:val="00180F62"/>
    <w:rsid w:val="00181064"/>
    <w:rsid w:val="00181417"/>
    <w:rsid w:val="001828C2"/>
    <w:rsid w:val="00182DC5"/>
    <w:rsid w:val="00182E7F"/>
    <w:rsid w:val="001830CC"/>
    <w:rsid w:val="00184B5D"/>
    <w:rsid w:val="00184E9C"/>
    <w:rsid w:val="00185314"/>
    <w:rsid w:val="00185E63"/>
    <w:rsid w:val="00186BEC"/>
    <w:rsid w:val="001879CF"/>
    <w:rsid w:val="00187B67"/>
    <w:rsid w:val="00187FDE"/>
    <w:rsid w:val="00190A9E"/>
    <w:rsid w:val="0019121E"/>
    <w:rsid w:val="0019130C"/>
    <w:rsid w:val="00191C8B"/>
    <w:rsid w:val="00191FBD"/>
    <w:rsid w:val="001923EE"/>
    <w:rsid w:val="00192511"/>
    <w:rsid w:val="0019269E"/>
    <w:rsid w:val="0019349B"/>
    <w:rsid w:val="0019380D"/>
    <w:rsid w:val="0019439F"/>
    <w:rsid w:val="00194509"/>
    <w:rsid w:val="001945A5"/>
    <w:rsid w:val="00195859"/>
    <w:rsid w:val="0019637E"/>
    <w:rsid w:val="00196420"/>
    <w:rsid w:val="00196564"/>
    <w:rsid w:val="001978E8"/>
    <w:rsid w:val="001A042D"/>
    <w:rsid w:val="001A0BAF"/>
    <w:rsid w:val="001A0C95"/>
    <w:rsid w:val="001A17E7"/>
    <w:rsid w:val="001A26E2"/>
    <w:rsid w:val="001A2846"/>
    <w:rsid w:val="001A309F"/>
    <w:rsid w:val="001A3352"/>
    <w:rsid w:val="001A3C2F"/>
    <w:rsid w:val="001A4AF1"/>
    <w:rsid w:val="001A5F08"/>
    <w:rsid w:val="001A5F4C"/>
    <w:rsid w:val="001A7350"/>
    <w:rsid w:val="001A77E2"/>
    <w:rsid w:val="001A7BA9"/>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3D9"/>
    <w:rsid w:val="001C28E2"/>
    <w:rsid w:val="001C2AE4"/>
    <w:rsid w:val="001C2B88"/>
    <w:rsid w:val="001C39C2"/>
    <w:rsid w:val="001C3F1C"/>
    <w:rsid w:val="001C47FD"/>
    <w:rsid w:val="001C4F08"/>
    <w:rsid w:val="001C537A"/>
    <w:rsid w:val="001C54B4"/>
    <w:rsid w:val="001C57A7"/>
    <w:rsid w:val="001C5AA1"/>
    <w:rsid w:val="001C5E57"/>
    <w:rsid w:val="001C5F86"/>
    <w:rsid w:val="001C609A"/>
    <w:rsid w:val="001C6536"/>
    <w:rsid w:val="001C65F1"/>
    <w:rsid w:val="001C6EEA"/>
    <w:rsid w:val="001C76CC"/>
    <w:rsid w:val="001C78EE"/>
    <w:rsid w:val="001C7AAE"/>
    <w:rsid w:val="001C7B71"/>
    <w:rsid w:val="001C7BC4"/>
    <w:rsid w:val="001D0433"/>
    <w:rsid w:val="001D2119"/>
    <w:rsid w:val="001D25A9"/>
    <w:rsid w:val="001D2CD3"/>
    <w:rsid w:val="001D3089"/>
    <w:rsid w:val="001D4183"/>
    <w:rsid w:val="001D42B1"/>
    <w:rsid w:val="001D4378"/>
    <w:rsid w:val="001D4459"/>
    <w:rsid w:val="001D4ABA"/>
    <w:rsid w:val="001D51C5"/>
    <w:rsid w:val="001D526D"/>
    <w:rsid w:val="001D55D1"/>
    <w:rsid w:val="001D68B8"/>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42DC"/>
    <w:rsid w:val="00225103"/>
    <w:rsid w:val="00225212"/>
    <w:rsid w:val="00225972"/>
    <w:rsid w:val="002259C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A91"/>
    <w:rsid w:val="00232E20"/>
    <w:rsid w:val="00233457"/>
    <w:rsid w:val="002344B5"/>
    <w:rsid w:val="00234BB2"/>
    <w:rsid w:val="00234EF4"/>
    <w:rsid w:val="00235245"/>
    <w:rsid w:val="00235B65"/>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9D1"/>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33A8"/>
    <w:rsid w:val="00263670"/>
    <w:rsid w:val="00264634"/>
    <w:rsid w:val="00264EF7"/>
    <w:rsid w:val="00265DD3"/>
    <w:rsid w:val="00266263"/>
    <w:rsid w:val="0026659D"/>
    <w:rsid w:val="002665CD"/>
    <w:rsid w:val="00266A8D"/>
    <w:rsid w:val="00266C34"/>
    <w:rsid w:val="00266CCD"/>
    <w:rsid w:val="00267107"/>
    <w:rsid w:val="002678B2"/>
    <w:rsid w:val="002705C5"/>
    <w:rsid w:val="00270A32"/>
    <w:rsid w:val="00270E89"/>
    <w:rsid w:val="002710F0"/>
    <w:rsid w:val="0027178F"/>
    <w:rsid w:val="00271E0A"/>
    <w:rsid w:val="00272190"/>
    <w:rsid w:val="00272266"/>
    <w:rsid w:val="0027392E"/>
    <w:rsid w:val="00273AE6"/>
    <w:rsid w:val="00273BD8"/>
    <w:rsid w:val="00274355"/>
    <w:rsid w:val="002745A8"/>
    <w:rsid w:val="002746D0"/>
    <w:rsid w:val="002757D9"/>
    <w:rsid w:val="00275B39"/>
    <w:rsid w:val="002764DC"/>
    <w:rsid w:val="00276702"/>
    <w:rsid w:val="00276725"/>
    <w:rsid w:val="00276824"/>
    <w:rsid w:val="00277861"/>
    <w:rsid w:val="00277D2D"/>
    <w:rsid w:val="002809E7"/>
    <w:rsid w:val="00280A29"/>
    <w:rsid w:val="002814C1"/>
    <w:rsid w:val="0028303D"/>
    <w:rsid w:val="0028354D"/>
    <w:rsid w:val="00283B69"/>
    <w:rsid w:val="002847B3"/>
    <w:rsid w:val="00287354"/>
    <w:rsid w:val="00287977"/>
    <w:rsid w:val="00290E38"/>
    <w:rsid w:val="00290E6C"/>
    <w:rsid w:val="002915C5"/>
    <w:rsid w:val="0029176C"/>
    <w:rsid w:val="00291A24"/>
    <w:rsid w:val="00291A28"/>
    <w:rsid w:val="00291F66"/>
    <w:rsid w:val="00293CF3"/>
    <w:rsid w:val="00294573"/>
    <w:rsid w:val="00295C5C"/>
    <w:rsid w:val="002960AC"/>
    <w:rsid w:val="00297CE4"/>
    <w:rsid w:val="002A0BEB"/>
    <w:rsid w:val="002A1441"/>
    <w:rsid w:val="002A39B1"/>
    <w:rsid w:val="002A60AE"/>
    <w:rsid w:val="002A66FF"/>
    <w:rsid w:val="002A763B"/>
    <w:rsid w:val="002A7FC5"/>
    <w:rsid w:val="002B0126"/>
    <w:rsid w:val="002B16F4"/>
    <w:rsid w:val="002B2387"/>
    <w:rsid w:val="002B25B9"/>
    <w:rsid w:val="002B26EB"/>
    <w:rsid w:val="002B2ABD"/>
    <w:rsid w:val="002B37EE"/>
    <w:rsid w:val="002B3D38"/>
    <w:rsid w:val="002B3D61"/>
    <w:rsid w:val="002B3F4D"/>
    <w:rsid w:val="002B7397"/>
    <w:rsid w:val="002B7F66"/>
    <w:rsid w:val="002B7FC8"/>
    <w:rsid w:val="002C00B2"/>
    <w:rsid w:val="002C0A54"/>
    <w:rsid w:val="002C0A8F"/>
    <w:rsid w:val="002C3740"/>
    <w:rsid w:val="002C390A"/>
    <w:rsid w:val="002C3BC0"/>
    <w:rsid w:val="002C3E06"/>
    <w:rsid w:val="002C3E6E"/>
    <w:rsid w:val="002C5040"/>
    <w:rsid w:val="002C5703"/>
    <w:rsid w:val="002C617C"/>
    <w:rsid w:val="002C67CC"/>
    <w:rsid w:val="002C6A32"/>
    <w:rsid w:val="002C7312"/>
    <w:rsid w:val="002D00E4"/>
    <w:rsid w:val="002D0463"/>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4B20"/>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3486"/>
    <w:rsid w:val="00324987"/>
    <w:rsid w:val="0032554D"/>
    <w:rsid w:val="00325B33"/>
    <w:rsid w:val="00325CED"/>
    <w:rsid w:val="00326145"/>
    <w:rsid w:val="00326311"/>
    <w:rsid w:val="00326F66"/>
    <w:rsid w:val="0032773C"/>
    <w:rsid w:val="003278AA"/>
    <w:rsid w:val="0033005B"/>
    <w:rsid w:val="00330423"/>
    <w:rsid w:val="003306B0"/>
    <w:rsid w:val="003307F8"/>
    <w:rsid w:val="00331EBB"/>
    <w:rsid w:val="00332040"/>
    <w:rsid w:val="00332211"/>
    <w:rsid w:val="00332A6E"/>
    <w:rsid w:val="00332C08"/>
    <w:rsid w:val="00332FAF"/>
    <w:rsid w:val="00334094"/>
    <w:rsid w:val="0033438B"/>
    <w:rsid w:val="003343FB"/>
    <w:rsid w:val="003347DF"/>
    <w:rsid w:val="00334AA2"/>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2DF9"/>
    <w:rsid w:val="003A31BB"/>
    <w:rsid w:val="003A31D0"/>
    <w:rsid w:val="003A3546"/>
    <w:rsid w:val="003A3723"/>
    <w:rsid w:val="003A3B31"/>
    <w:rsid w:val="003A4287"/>
    <w:rsid w:val="003A438A"/>
    <w:rsid w:val="003A4EE2"/>
    <w:rsid w:val="003A5BDD"/>
    <w:rsid w:val="003A763F"/>
    <w:rsid w:val="003A7793"/>
    <w:rsid w:val="003A77B6"/>
    <w:rsid w:val="003B0430"/>
    <w:rsid w:val="003B0DCC"/>
    <w:rsid w:val="003B12BA"/>
    <w:rsid w:val="003B1C52"/>
    <w:rsid w:val="003B3012"/>
    <w:rsid w:val="003B3381"/>
    <w:rsid w:val="003B36F1"/>
    <w:rsid w:val="003B3A57"/>
    <w:rsid w:val="003B3CA2"/>
    <w:rsid w:val="003B436C"/>
    <w:rsid w:val="003B4404"/>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2A6"/>
    <w:rsid w:val="003D2430"/>
    <w:rsid w:val="003D297E"/>
    <w:rsid w:val="003D2D9A"/>
    <w:rsid w:val="003D3192"/>
    <w:rsid w:val="003D357E"/>
    <w:rsid w:val="003D3968"/>
    <w:rsid w:val="003D426E"/>
    <w:rsid w:val="003D47F2"/>
    <w:rsid w:val="003D4FF3"/>
    <w:rsid w:val="003D5394"/>
    <w:rsid w:val="003D5655"/>
    <w:rsid w:val="003D5BE1"/>
    <w:rsid w:val="003D5C22"/>
    <w:rsid w:val="003D62C2"/>
    <w:rsid w:val="003D6609"/>
    <w:rsid w:val="003D68DF"/>
    <w:rsid w:val="003D6B6E"/>
    <w:rsid w:val="003D7C5C"/>
    <w:rsid w:val="003E093A"/>
    <w:rsid w:val="003E0AC8"/>
    <w:rsid w:val="003E2D85"/>
    <w:rsid w:val="003E394C"/>
    <w:rsid w:val="003E3A45"/>
    <w:rsid w:val="003E49CE"/>
    <w:rsid w:val="003E5041"/>
    <w:rsid w:val="003E5739"/>
    <w:rsid w:val="003E5FE6"/>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1F8A"/>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25D"/>
    <w:rsid w:val="004129DD"/>
    <w:rsid w:val="00412C9F"/>
    <w:rsid w:val="0041353D"/>
    <w:rsid w:val="00413E16"/>
    <w:rsid w:val="00415105"/>
    <w:rsid w:val="004173BB"/>
    <w:rsid w:val="004177DC"/>
    <w:rsid w:val="00420192"/>
    <w:rsid w:val="00421C56"/>
    <w:rsid w:val="00421F9C"/>
    <w:rsid w:val="004220E2"/>
    <w:rsid w:val="0042272D"/>
    <w:rsid w:val="00423F8D"/>
    <w:rsid w:val="0042435A"/>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1F96"/>
    <w:rsid w:val="00442654"/>
    <w:rsid w:val="004428DA"/>
    <w:rsid w:val="00442C9F"/>
    <w:rsid w:val="00443424"/>
    <w:rsid w:val="00443B10"/>
    <w:rsid w:val="00443E0A"/>
    <w:rsid w:val="0044443B"/>
    <w:rsid w:val="004446A8"/>
    <w:rsid w:val="00445E0A"/>
    <w:rsid w:val="00445EDD"/>
    <w:rsid w:val="004462C8"/>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57A42"/>
    <w:rsid w:val="00460063"/>
    <w:rsid w:val="00460245"/>
    <w:rsid w:val="004602B7"/>
    <w:rsid w:val="004625AC"/>
    <w:rsid w:val="00463423"/>
    <w:rsid w:val="00463862"/>
    <w:rsid w:val="00464443"/>
    <w:rsid w:val="00464A12"/>
    <w:rsid w:val="0046539A"/>
    <w:rsid w:val="00465F3F"/>
    <w:rsid w:val="00466672"/>
    <w:rsid w:val="004668B1"/>
    <w:rsid w:val="00466A00"/>
    <w:rsid w:val="0046737A"/>
    <w:rsid w:val="00467795"/>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AC7"/>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4E62"/>
    <w:rsid w:val="00495674"/>
    <w:rsid w:val="00495853"/>
    <w:rsid w:val="00495D68"/>
    <w:rsid w:val="0049615F"/>
    <w:rsid w:val="00496448"/>
    <w:rsid w:val="0049687A"/>
    <w:rsid w:val="00496B30"/>
    <w:rsid w:val="00497029"/>
    <w:rsid w:val="004977C8"/>
    <w:rsid w:val="00497A61"/>
    <w:rsid w:val="00497C84"/>
    <w:rsid w:val="004A1037"/>
    <w:rsid w:val="004A1200"/>
    <w:rsid w:val="004A17E9"/>
    <w:rsid w:val="004A19CE"/>
    <w:rsid w:val="004A1C62"/>
    <w:rsid w:val="004A1D8B"/>
    <w:rsid w:val="004A2641"/>
    <w:rsid w:val="004A2B68"/>
    <w:rsid w:val="004A4D0C"/>
    <w:rsid w:val="004A53A6"/>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1C73"/>
    <w:rsid w:val="004C38A0"/>
    <w:rsid w:val="004C39FA"/>
    <w:rsid w:val="004C3A7C"/>
    <w:rsid w:val="004C44A8"/>
    <w:rsid w:val="004C4B40"/>
    <w:rsid w:val="004C5030"/>
    <w:rsid w:val="004C5408"/>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601B"/>
    <w:rsid w:val="004D761D"/>
    <w:rsid w:val="004D7B23"/>
    <w:rsid w:val="004D7C26"/>
    <w:rsid w:val="004E4166"/>
    <w:rsid w:val="004E4C0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114"/>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1A87"/>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179"/>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66D8"/>
    <w:rsid w:val="00587D38"/>
    <w:rsid w:val="00590C8F"/>
    <w:rsid w:val="00592C02"/>
    <w:rsid w:val="00592C9D"/>
    <w:rsid w:val="00593159"/>
    <w:rsid w:val="00593786"/>
    <w:rsid w:val="00594B23"/>
    <w:rsid w:val="00595DB2"/>
    <w:rsid w:val="005968D5"/>
    <w:rsid w:val="00596A86"/>
    <w:rsid w:val="00596B1F"/>
    <w:rsid w:val="00596BF5"/>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626"/>
    <w:rsid w:val="005B67A5"/>
    <w:rsid w:val="005B6D2F"/>
    <w:rsid w:val="005C0218"/>
    <w:rsid w:val="005C05C8"/>
    <w:rsid w:val="005C0B80"/>
    <w:rsid w:val="005C0E8D"/>
    <w:rsid w:val="005C3317"/>
    <w:rsid w:val="005C3762"/>
    <w:rsid w:val="005C460C"/>
    <w:rsid w:val="005C48B1"/>
    <w:rsid w:val="005C49BC"/>
    <w:rsid w:val="005C54B0"/>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94D"/>
    <w:rsid w:val="005E2D24"/>
    <w:rsid w:val="005E2E0E"/>
    <w:rsid w:val="005E2F34"/>
    <w:rsid w:val="005E350E"/>
    <w:rsid w:val="005E3792"/>
    <w:rsid w:val="005E3FD1"/>
    <w:rsid w:val="005E43C4"/>
    <w:rsid w:val="005E48FC"/>
    <w:rsid w:val="005E563F"/>
    <w:rsid w:val="005E7144"/>
    <w:rsid w:val="005E7186"/>
    <w:rsid w:val="005E7D07"/>
    <w:rsid w:val="005E7D8E"/>
    <w:rsid w:val="005F0C51"/>
    <w:rsid w:val="005F0E6E"/>
    <w:rsid w:val="005F121E"/>
    <w:rsid w:val="005F1631"/>
    <w:rsid w:val="005F1D4F"/>
    <w:rsid w:val="005F24E9"/>
    <w:rsid w:val="005F2923"/>
    <w:rsid w:val="005F319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6B87"/>
    <w:rsid w:val="00607694"/>
    <w:rsid w:val="00607BCB"/>
    <w:rsid w:val="00610EC5"/>
    <w:rsid w:val="00613414"/>
    <w:rsid w:val="00613565"/>
    <w:rsid w:val="00614AD1"/>
    <w:rsid w:val="00614B90"/>
    <w:rsid w:val="00614BEC"/>
    <w:rsid w:val="00614CC8"/>
    <w:rsid w:val="00615661"/>
    <w:rsid w:val="00615B98"/>
    <w:rsid w:val="00616005"/>
    <w:rsid w:val="0061614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2F9"/>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47CB9"/>
    <w:rsid w:val="00651D63"/>
    <w:rsid w:val="00652086"/>
    <w:rsid w:val="00652AAC"/>
    <w:rsid w:val="00652FEF"/>
    <w:rsid w:val="00653351"/>
    <w:rsid w:val="00653DD5"/>
    <w:rsid w:val="00653E9E"/>
    <w:rsid w:val="00654420"/>
    <w:rsid w:val="0065478C"/>
    <w:rsid w:val="00654886"/>
    <w:rsid w:val="00654992"/>
    <w:rsid w:val="00654B4C"/>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D17"/>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3B18"/>
    <w:rsid w:val="006E476A"/>
    <w:rsid w:val="006E4C4F"/>
    <w:rsid w:val="006E5949"/>
    <w:rsid w:val="006E6683"/>
    <w:rsid w:val="006E7318"/>
    <w:rsid w:val="006E7AC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2E6"/>
    <w:rsid w:val="00704ACC"/>
    <w:rsid w:val="007069D1"/>
    <w:rsid w:val="00707868"/>
    <w:rsid w:val="007078C3"/>
    <w:rsid w:val="0071035D"/>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541"/>
    <w:rsid w:val="00743DE0"/>
    <w:rsid w:val="00746128"/>
    <w:rsid w:val="007462C9"/>
    <w:rsid w:val="007470AD"/>
    <w:rsid w:val="007470D8"/>
    <w:rsid w:val="00747750"/>
    <w:rsid w:val="0075099A"/>
    <w:rsid w:val="00750F3F"/>
    <w:rsid w:val="00751D52"/>
    <w:rsid w:val="0075309B"/>
    <w:rsid w:val="00753EA7"/>
    <w:rsid w:val="00756426"/>
    <w:rsid w:val="0075703B"/>
    <w:rsid w:val="0075740A"/>
    <w:rsid w:val="00757447"/>
    <w:rsid w:val="00760142"/>
    <w:rsid w:val="00760666"/>
    <w:rsid w:val="00761953"/>
    <w:rsid w:val="00761DE8"/>
    <w:rsid w:val="0076226D"/>
    <w:rsid w:val="00763E7A"/>
    <w:rsid w:val="00764210"/>
    <w:rsid w:val="00764384"/>
    <w:rsid w:val="007643B5"/>
    <w:rsid w:val="00764612"/>
    <w:rsid w:val="00765DF6"/>
    <w:rsid w:val="00767677"/>
    <w:rsid w:val="00767BBC"/>
    <w:rsid w:val="00767D7C"/>
    <w:rsid w:val="00767FB4"/>
    <w:rsid w:val="0077039A"/>
    <w:rsid w:val="007711E5"/>
    <w:rsid w:val="00771398"/>
    <w:rsid w:val="0077183E"/>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1BB3"/>
    <w:rsid w:val="0079266F"/>
    <w:rsid w:val="00792868"/>
    <w:rsid w:val="00793AD1"/>
    <w:rsid w:val="00793CED"/>
    <w:rsid w:val="007943C6"/>
    <w:rsid w:val="00794DBB"/>
    <w:rsid w:val="00795967"/>
    <w:rsid w:val="00795AE5"/>
    <w:rsid w:val="00796775"/>
    <w:rsid w:val="00797494"/>
    <w:rsid w:val="00797A75"/>
    <w:rsid w:val="007A0489"/>
    <w:rsid w:val="007A2043"/>
    <w:rsid w:val="007A26AC"/>
    <w:rsid w:val="007A4BC3"/>
    <w:rsid w:val="007A4E1D"/>
    <w:rsid w:val="007A5A80"/>
    <w:rsid w:val="007A67CB"/>
    <w:rsid w:val="007A7A83"/>
    <w:rsid w:val="007B0643"/>
    <w:rsid w:val="007B176C"/>
    <w:rsid w:val="007B2068"/>
    <w:rsid w:val="007B29D9"/>
    <w:rsid w:val="007B30BC"/>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17AC"/>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092A"/>
    <w:rsid w:val="00801B5B"/>
    <w:rsid w:val="00801BB5"/>
    <w:rsid w:val="008020C8"/>
    <w:rsid w:val="008028A7"/>
    <w:rsid w:val="00802A04"/>
    <w:rsid w:val="00804AE8"/>
    <w:rsid w:val="008050DC"/>
    <w:rsid w:val="0080597A"/>
    <w:rsid w:val="00805F88"/>
    <w:rsid w:val="00805FEA"/>
    <w:rsid w:val="008064E7"/>
    <w:rsid w:val="00806BFD"/>
    <w:rsid w:val="00807611"/>
    <w:rsid w:val="00807B9A"/>
    <w:rsid w:val="00807DFC"/>
    <w:rsid w:val="00807E10"/>
    <w:rsid w:val="00811434"/>
    <w:rsid w:val="0081169B"/>
    <w:rsid w:val="008120D4"/>
    <w:rsid w:val="00812643"/>
    <w:rsid w:val="008129B2"/>
    <w:rsid w:val="00812E72"/>
    <w:rsid w:val="00813069"/>
    <w:rsid w:val="00815C5F"/>
    <w:rsid w:val="00815DD7"/>
    <w:rsid w:val="00816603"/>
    <w:rsid w:val="00816741"/>
    <w:rsid w:val="00816F84"/>
    <w:rsid w:val="00817E10"/>
    <w:rsid w:val="00820576"/>
    <w:rsid w:val="00821363"/>
    <w:rsid w:val="0082316E"/>
    <w:rsid w:val="00823388"/>
    <w:rsid w:val="00823605"/>
    <w:rsid w:val="008236B0"/>
    <w:rsid w:val="00824484"/>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0AB5"/>
    <w:rsid w:val="008413F6"/>
    <w:rsid w:val="00842063"/>
    <w:rsid w:val="0084211C"/>
    <w:rsid w:val="00843130"/>
    <w:rsid w:val="00843391"/>
    <w:rsid w:val="008442EF"/>
    <w:rsid w:val="00844F48"/>
    <w:rsid w:val="00845525"/>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10"/>
    <w:rsid w:val="00857972"/>
    <w:rsid w:val="00860D2E"/>
    <w:rsid w:val="0086148E"/>
    <w:rsid w:val="00861907"/>
    <w:rsid w:val="008636B3"/>
    <w:rsid w:val="0086485B"/>
    <w:rsid w:val="00865AB0"/>
    <w:rsid w:val="00865C3C"/>
    <w:rsid w:val="0086681A"/>
    <w:rsid w:val="008671C1"/>
    <w:rsid w:val="00867981"/>
    <w:rsid w:val="00867F4A"/>
    <w:rsid w:val="0087011D"/>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4F62"/>
    <w:rsid w:val="008B5CC1"/>
    <w:rsid w:val="008B5DDE"/>
    <w:rsid w:val="008B6302"/>
    <w:rsid w:val="008B696E"/>
    <w:rsid w:val="008B6A4B"/>
    <w:rsid w:val="008B6C77"/>
    <w:rsid w:val="008B740F"/>
    <w:rsid w:val="008C00EB"/>
    <w:rsid w:val="008C0254"/>
    <w:rsid w:val="008C167F"/>
    <w:rsid w:val="008C194A"/>
    <w:rsid w:val="008C1F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0A7B"/>
    <w:rsid w:val="008F1099"/>
    <w:rsid w:val="008F1F2F"/>
    <w:rsid w:val="008F20B4"/>
    <w:rsid w:val="008F242B"/>
    <w:rsid w:val="008F2CA5"/>
    <w:rsid w:val="008F3884"/>
    <w:rsid w:val="008F3BA6"/>
    <w:rsid w:val="008F3F79"/>
    <w:rsid w:val="008F4214"/>
    <w:rsid w:val="008F5120"/>
    <w:rsid w:val="008F5E6F"/>
    <w:rsid w:val="008F5F16"/>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2EE3"/>
    <w:rsid w:val="009232B3"/>
    <w:rsid w:val="009239BF"/>
    <w:rsid w:val="00923F8C"/>
    <w:rsid w:val="00924E43"/>
    <w:rsid w:val="0092530D"/>
    <w:rsid w:val="00925EA2"/>
    <w:rsid w:val="009264FF"/>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175"/>
    <w:rsid w:val="00973798"/>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743"/>
    <w:rsid w:val="009857CA"/>
    <w:rsid w:val="0098602C"/>
    <w:rsid w:val="00986556"/>
    <w:rsid w:val="00986807"/>
    <w:rsid w:val="009868AB"/>
    <w:rsid w:val="00986986"/>
    <w:rsid w:val="00986E20"/>
    <w:rsid w:val="00986FEF"/>
    <w:rsid w:val="00987F51"/>
    <w:rsid w:val="0099076C"/>
    <w:rsid w:val="00990934"/>
    <w:rsid w:val="00990B22"/>
    <w:rsid w:val="009912BB"/>
    <w:rsid w:val="009924E5"/>
    <w:rsid w:val="00993914"/>
    <w:rsid w:val="009960A3"/>
    <w:rsid w:val="00996697"/>
    <w:rsid w:val="00997B5D"/>
    <w:rsid w:val="009A007E"/>
    <w:rsid w:val="009A0424"/>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3203"/>
    <w:rsid w:val="009B32B6"/>
    <w:rsid w:val="009B3AAF"/>
    <w:rsid w:val="009B4E4F"/>
    <w:rsid w:val="009B5601"/>
    <w:rsid w:val="009B5697"/>
    <w:rsid w:val="009B661E"/>
    <w:rsid w:val="009B774D"/>
    <w:rsid w:val="009B7B06"/>
    <w:rsid w:val="009C1979"/>
    <w:rsid w:val="009C24B6"/>
    <w:rsid w:val="009C2EF7"/>
    <w:rsid w:val="009C377D"/>
    <w:rsid w:val="009C4602"/>
    <w:rsid w:val="009C48FF"/>
    <w:rsid w:val="009C498F"/>
    <w:rsid w:val="009C501F"/>
    <w:rsid w:val="009C515D"/>
    <w:rsid w:val="009C533A"/>
    <w:rsid w:val="009C5CAB"/>
    <w:rsid w:val="009C5CFF"/>
    <w:rsid w:val="009C60B1"/>
    <w:rsid w:val="009C612A"/>
    <w:rsid w:val="009C6DD4"/>
    <w:rsid w:val="009C7D7E"/>
    <w:rsid w:val="009D0B53"/>
    <w:rsid w:val="009D10BD"/>
    <w:rsid w:val="009D1255"/>
    <w:rsid w:val="009D1899"/>
    <w:rsid w:val="009D2145"/>
    <w:rsid w:val="009D2235"/>
    <w:rsid w:val="009D25E7"/>
    <w:rsid w:val="009D267D"/>
    <w:rsid w:val="009D26AF"/>
    <w:rsid w:val="009D2C58"/>
    <w:rsid w:val="009D2FE8"/>
    <w:rsid w:val="009D4B2C"/>
    <w:rsid w:val="009D4C82"/>
    <w:rsid w:val="009D4FBF"/>
    <w:rsid w:val="009D50F8"/>
    <w:rsid w:val="009D5440"/>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46FA"/>
    <w:rsid w:val="009E584A"/>
    <w:rsid w:val="009E6251"/>
    <w:rsid w:val="009E7126"/>
    <w:rsid w:val="009E7874"/>
    <w:rsid w:val="009F0278"/>
    <w:rsid w:val="009F13F3"/>
    <w:rsid w:val="009F180B"/>
    <w:rsid w:val="009F1FD9"/>
    <w:rsid w:val="009F22E6"/>
    <w:rsid w:val="009F2E07"/>
    <w:rsid w:val="009F2FBE"/>
    <w:rsid w:val="009F31E4"/>
    <w:rsid w:val="009F3417"/>
    <w:rsid w:val="009F3994"/>
    <w:rsid w:val="009F3D83"/>
    <w:rsid w:val="009F407E"/>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4B1"/>
    <w:rsid w:val="00A10973"/>
    <w:rsid w:val="00A1272B"/>
    <w:rsid w:val="00A12D50"/>
    <w:rsid w:val="00A1309B"/>
    <w:rsid w:val="00A130AE"/>
    <w:rsid w:val="00A13625"/>
    <w:rsid w:val="00A14112"/>
    <w:rsid w:val="00A146DE"/>
    <w:rsid w:val="00A1509A"/>
    <w:rsid w:val="00A15786"/>
    <w:rsid w:val="00A157ED"/>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0FC"/>
    <w:rsid w:val="00A37769"/>
    <w:rsid w:val="00A40F06"/>
    <w:rsid w:val="00A40FDF"/>
    <w:rsid w:val="00A424EA"/>
    <w:rsid w:val="00A42C18"/>
    <w:rsid w:val="00A439C6"/>
    <w:rsid w:val="00A4590C"/>
    <w:rsid w:val="00A4613B"/>
    <w:rsid w:val="00A465D9"/>
    <w:rsid w:val="00A467CD"/>
    <w:rsid w:val="00A47EE5"/>
    <w:rsid w:val="00A50A61"/>
    <w:rsid w:val="00A51C55"/>
    <w:rsid w:val="00A5226B"/>
    <w:rsid w:val="00A52271"/>
    <w:rsid w:val="00A522F0"/>
    <w:rsid w:val="00A54184"/>
    <w:rsid w:val="00A5470F"/>
    <w:rsid w:val="00A54784"/>
    <w:rsid w:val="00A54B55"/>
    <w:rsid w:val="00A54DFF"/>
    <w:rsid w:val="00A56B3F"/>
    <w:rsid w:val="00A56DCA"/>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1FC8"/>
    <w:rsid w:val="00A7223F"/>
    <w:rsid w:val="00A72D49"/>
    <w:rsid w:val="00A73688"/>
    <w:rsid w:val="00A736CD"/>
    <w:rsid w:val="00A7393C"/>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A38"/>
    <w:rsid w:val="00AB1D7B"/>
    <w:rsid w:val="00AB27E4"/>
    <w:rsid w:val="00AB3156"/>
    <w:rsid w:val="00AB3C07"/>
    <w:rsid w:val="00AB407C"/>
    <w:rsid w:val="00AB5132"/>
    <w:rsid w:val="00AB534D"/>
    <w:rsid w:val="00AB635D"/>
    <w:rsid w:val="00AB640C"/>
    <w:rsid w:val="00AC158D"/>
    <w:rsid w:val="00AC1F16"/>
    <w:rsid w:val="00AC32BA"/>
    <w:rsid w:val="00AC34C8"/>
    <w:rsid w:val="00AC3A55"/>
    <w:rsid w:val="00AC41F6"/>
    <w:rsid w:val="00AC48CD"/>
    <w:rsid w:val="00AC4DA3"/>
    <w:rsid w:val="00AC5259"/>
    <w:rsid w:val="00AC60C1"/>
    <w:rsid w:val="00AC6D44"/>
    <w:rsid w:val="00AC7568"/>
    <w:rsid w:val="00AC76DF"/>
    <w:rsid w:val="00AC7885"/>
    <w:rsid w:val="00AD00B6"/>
    <w:rsid w:val="00AD0263"/>
    <w:rsid w:val="00AD0A40"/>
    <w:rsid w:val="00AD188F"/>
    <w:rsid w:val="00AD1C83"/>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228"/>
    <w:rsid w:val="00B01CBD"/>
    <w:rsid w:val="00B01D6D"/>
    <w:rsid w:val="00B024E6"/>
    <w:rsid w:val="00B02973"/>
    <w:rsid w:val="00B02C86"/>
    <w:rsid w:val="00B031DB"/>
    <w:rsid w:val="00B03BED"/>
    <w:rsid w:val="00B03EE8"/>
    <w:rsid w:val="00B045CA"/>
    <w:rsid w:val="00B04E58"/>
    <w:rsid w:val="00B0566B"/>
    <w:rsid w:val="00B05775"/>
    <w:rsid w:val="00B065FC"/>
    <w:rsid w:val="00B0788B"/>
    <w:rsid w:val="00B10302"/>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08C"/>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23C"/>
    <w:rsid w:val="00B5160A"/>
    <w:rsid w:val="00B51771"/>
    <w:rsid w:val="00B517DA"/>
    <w:rsid w:val="00B527EE"/>
    <w:rsid w:val="00B52872"/>
    <w:rsid w:val="00B5457D"/>
    <w:rsid w:val="00B550B6"/>
    <w:rsid w:val="00B553DB"/>
    <w:rsid w:val="00B56379"/>
    <w:rsid w:val="00B563A3"/>
    <w:rsid w:val="00B57139"/>
    <w:rsid w:val="00B61E0E"/>
    <w:rsid w:val="00B63458"/>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5615"/>
    <w:rsid w:val="00B9625F"/>
    <w:rsid w:val="00B96802"/>
    <w:rsid w:val="00B96B1D"/>
    <w:rsid w:val="00B97561"/>
    <w:rsid w:val="00B97A2B"/>
    <w:rsid w:val="00BA02DC"/>
    <w:rsid w:val="00BA0997"/>
    <w:rsid w:val="00BA1254"/>
    <w:rsid w:val="00BA1932"/>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73D"/>
    <w:rsid w:val="00BB393D"/>
    <w:rsid w:val="00BB4A9C"/>
    <w:rsid w:val="00BB4F01"/>
    <w:rsid w:val="00BB5081"/>
    <w:rsid w:val="00BB5F19"/>
    <w:rsid w:val="00BB6425"/>
    <w:rsid w:val="00BC0665"/>
    <w:rsid w:val="00BC0A7B"/>
    <w:rsid w:val="00BC0B50"/>
    <w:rsid w:val="00BC121B"/>
    <w:rsid w:val="00BC1B04"/>
    <w:rsid w:val="00BC1BD1"/>
    <w:rsid w:val="00BC24B1"/>
    <w:rsid w:val="00BC2A4A"/>
    <w:rsid w:val="00BC2AE0"/>
    <w:rsid w:val="00BC3603"/>
    <w:rsid w:val="00BC388F"/>
    <w:rsid w:val="00BC4085"/>
    <w:rsid w:val="00BC5495"/>
    <w:rsid w:val="00BC585D"/>
    <w:rsid w:val="00BC5B7D"/>
    <w:rsid w:val="00BC6408"/>
    <w:rsid w:val="00BC6E9C"/>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179"/>
    <w:rsid w:val="00BF535E"/>
    <w:rsid w:val="00BF57A6"/>
    <w:rsid w:val="00BF5D71"/>
    <w:rsid w:val="00BF6332"/>
    <w:rsid w:val="00BF7168"/>
    <w:rsid w:val="00BF7545"/>
    <w:rsid w:val="00BF7E8F"/>
    <w:rsid w:val="00C002CC"/>
    <w:rsid w:val="00C009A0"/>
    <w:rsid w:val="00C00EE6"/>
    <w:rsid w:val="00C00F41"/>
    <w:rsid w:val="00C0116B"/>
    <w:rsid w:val="00C01642"/>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202E"/>
    <w:rsid w:val="00C23254"/>
    <w:rsid w:val="00C2350B"/>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44D3"/>
    <w:rsid w:val="00C95158"/>
    <w:rsid w:val="00C95E9B"/>
    <w:rsid w:val="00C96C18"/>
    <w:rsid w:val="00CA0239"/>
    <w:rsid w:val="00CA1322"/>
    <w:rsid w:val="00CA15C0"/>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681"/>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3EC4"/>
    <w:rsid w:val="00CC4AFB"/>
    <w:rsid w:val="00CC50B2"/>
    <w:rsid w:val="00CC51C8"/>
    <w:rsid w:val="00CC5481"/>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2DE9"/>
    <w:rsid w:val="00CE417D"/>
    <w:rsid w:val="00CE4A1A"/>
    <w:rsid w:val="00CE4ED1"/>
    <w:rsid w:val="00CE55BD"/>
    <w:rsid w:val="00CE60F8"/>
    <w:rsid w:val="00CE649A"/>
    <w:rsid w:val="00CE6684"/>
    <w:rsid w:val="00CE6A0D"/>
    <w:rsid w:val="00CE6C49"/>
    <w:rsid w:val="00CE768D"/>
    <w:rsid w:val="00CE7EC4"/>
    <w:rsid w:val="00CF03B9"/>
    <w:rsid w:val="00CF03F2"/>
    <w:rsid w:val="00CF0804"/>
    <w:rsid w:val="00CF0BA9"/>
    <w:rsid w:val="00CF0D15"/>
    <w:rsid w:val="00CF1D32"/>
    <w:rsid w:val="00CF26DC"/>
    <w:rsid w:val="00CF2DC8"/>
    <w:rsid w:val="00CF2F10"/>
    <w:rsid w:val="00CF3507"/>
    <w:rsid w:val="00CF3A57"/>
    <w:rsid w:val="00CF60C0"/>
    <w:rsid w:val="00CF6277"/>
    <w:rsid w:val="00CF728D"/>
    <w:rsid w:val="00CF74D3"/>
    <w:rsid w:val="00CF7FDC"/>
    <w:rsid w:val="00D00326"/>
    <w:rsid w:val="00D0081D"/>
    <w:rsid w:val="00D0223B"/>
    <w:rsid w:val="00D0328F"/>
    <w:rsid w:val="00D056D7"/>
    <w:rsid w:val="00D05D03"/>
    <w:rsid w:val="00D0608F"/>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A63"/>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27AF5"/>
    <w:rsid w:val="00D30121"/>
    <w:rsid w:val="00D30611"/>
    <w:rsid w:val="00D3079F"/>
    <w:rsid w:val="00D30B0C"/>
    <w:rsid w:val="00D3141A"/>
    <w:rsid w:val="00D31D1C"/>
    <w:rsid w:val="00D326F2"/>
    <w:rsid w:val="00D335E6"/>
    <w:rsid w:val="00D3365F"/>
    <w:rsid w:val="00D33788"/>
    <w:rsid w:val="00D34B83"/>
    <w:rsid w:val="00D35328"/>
    <w:rsid w:val="00D35DBF"/>
    <w:rsid w:val="00D3690D"/>
    <w:rsid w:val="00D36928"/>
    <w:rsid w:val="00D36B26"/>
    <w:rsid w:val="00D36DA2"/>
    <w:rsid w:val="00D36F52"/>
    <w:rsid w:val="00D37358"/>
    <w:rsid w:val="00D377B7"/>
    <w:rsid w:val="00D418AC"/>
    <w:rsid w:val="00D41ABB"/>
    <w:rsid w:val="00D41CB5"/>
    <w:rsid w:val="00D4235B"/>
    <w:rsid w:val="00D42AAF"/>
    <w:rsid w:val="00D42F63"/>
    <w:rsid w:val="00D43164"/>
    <w:rsid w:val="00D4341C"/>
    <w:rsid w:val="00D44416"/>
    <w:rsid w:val="00D44440"/>
    <w:rsid w:val="00D451D6"/>
    <w:rsid w:val="00D458EC"/>
    <w:rsid w:val="00D463F1"/>
    <w:rsid w:val="00D4686E"/>
    <w:rsid w:val="00D47AE5"/>
    <w:rsid w:val="00D50767"/>
    <w:rsid w:val="00D50AE1"/>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10C"/>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0585"/>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A7439"/>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1A3"/>
    <w:rsid w:val="00DC09AC"/>
    <w:rsid w:val="00DC0B47"/>
    <w:rsid w:val="00DC1075"/>
    <w:rsid w:val="00DC1B98"/>
    <w:rsid w:val="00DC302A"/>
    <w:rsid w:val="00DC330C"/>
    <w:rsid w:val="00DC4ACE"/>
    <w:rsid w:val="00DC4FCF"/>
    <w:rsid w:val="00DC5647"/>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0D52"/>
    <w:rsid w:val="00DF1293"/>
    <w:rsid w:val="00DF1E79"/>
    <w:rsid w:val="00DF1F69"/>
    <w:rsid w:val="00DF27A3"/>
    <w:rsid w:val="00DF356A"/>
    <w:rsid w:val="00DF3F24"/>
    <w:rsid w:val="00DF3F79"/>
    <w:rsid w:val="00DF4B2F"/>
    <w:rsid w:val="00DF5805"/>
    <w:rsid w:val="00DF6EAB"/>
    <w:rsid w:val="00DF71B2"/>
    <w:rsid w:val="00DF7A7F"/>
    <w:rsid w:val="00E000F4"/>
    <w:rsid w:val="00E00235"/>
    <w:rsid w:val="00E00E5F"/>
    <w:rsid w:val="00E01495"/>
    <w:rsid w:val="00E018BD"/>
    <w:rsid w:val="00E01A6F"/>
    <w:rsid w:val="00E0254D"/>
    <w:rsid w:val="00E03193"/>
    <w:rsid w:val="00E031FA"/>
    <w:rsid w:val="00E03570"/>
    <w:rsid w:val="00E04758"/>
    <w:rsid w:val="00E05312"/>
    <w:rsid w:val="00E05C84"/>
    <w:rsid w:val="00E06B46"/>
    <w:rsid w:val="00E07AFD"/>
    <w:rsid w:val="00E10293"/>
    <w:rsid w:val="00E107E6"/>
    <w:rsid w:val="00E1131A"/>
    <w:rsid w:val="00E113A2"/>
    <w:rsid w:val="00E11518"/>
    <w:rsid w:val="00E117A7"/>
    <w:rsid w:val="00E11D6E"/>
    <w:rsid w:val="00E12231"/>
    <w:rsid w:val="00E12904"/>
    <w:rsid w:val="00E1387C"/>
    <w:rsid w:val="00E138DF"/>
    <w:rsid w:val="00E1559B"/>
    <w:rsid w:val="00E16079"/>
    <w:rsid w:val="00E16516"/>
    <w:rsid w:val="00E169DD"/>
    <w:rsid w:val="00E174AC"/>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4419"/>
    <w:rsid w:val="00E359D0"/>
    <w:rsid w:val="00E37B9A"/>
    <w:rsid w:val="00E37D63"/>
    <w:rsid w:val="00E401F0"/>
    <w:rsid w:val="00E4027B"/>
    <w:rsid w:val="00E412AE"/>
    <w:rsid w:val="00E431BC"/>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CF3"/>
    <w:rsid w:val="00E66E33"/>
    <w:rsid w:val="00E71BD6"/>
    <w:rsid w:val="00E72397"/>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9C8"/>
    <w:rsid w:val="00EC6AFF"/>
    <w:rsid w:val="00EC6F11"/>
    <w:rsid w:val="00EC77B2"/>
    <w:rsid w:val="00ED03A6"/>
    <w:rsid w:val="00ED0A48"/>
    <w:rsid w:val="00ED0F11"/>
    <w:rsid w:val="00ED1DCD"/>
    <w:rsid w:val="00ED223A"/>
    <w:rsid w:val="00ED242F"/>
    <w:rsid w:val="00ED35E0"/>
    <w:rsid w:val="00ED3D74"/>
    <w:rsid w:val="00ED4347"/>
    <w:rsid w:val="00ED45FE"/>
    <w:rsid w:val="00ED4C81"/>
    <w:rsid w:val="00ED4E6A"/>
    <w:rsid w:val="00ED4E6B"/>
    <w:rsid w:val="00ED5995"/>
    <w:rsid w:val="00ED5E77"/>
    <w:rsid w:val="00ED6E0D"/>
    <w:rsid w:val="00ED71A3"/>
    <w:rsid w:val="00ED746F"/>
    <w:rsid w:val="00ED7BE1"/>
    <w:rsid w:val="00ED7FBA"/>
    <w:rsid w:val="00EE1B8C"/>
    <w:rsid w:val="00EE1D54"/>
    <w:rsid w:val="00EE2ABB"/>
    <w:rsid w:val="00EE2BBA"/>
    <w:rsid w:val="00EE395F"/>
    <w:rsid w:val="00EE5E9D"/>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3F88"/>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2C8"/>
    <w:rsid w:val="00F32565"/>
    <w:rsid w:val="00F32C92"/>
    <w:rsid w:val="00F32E97"/>
    <w:rsid w:val="00F33E50"/>
    <w:rsid w:val="00F345E3"/>
    <w:rsid w:val="00F35934"/>
    <w:rsid w:val="00F36086"/>
    <w:rsid w:val="00F367BD"/>
    <w:rsid w:val="00F3680A"/>
    <w:rsid w:val="00F36A97"/>
    <w:rsid w:val="00F40A5C"/>
    <w:rsid w:val="00F413E6"/>
    <w:rsid w:val="00F41494"/>
    <w:rsid w:val="00F4235B"/>
    <w:rsid w:val="00F423F8"/>
    <w:rsid w:val="00F42F9E"/>
    <w:rsid w:val="00F43C83"/>
    <w:rsid w:val="00F43E6F"/>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A5B"/>
    <w:rsid w:val="00F56F89"/>
    <w:rsid w:val="00F6062D"/>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3863"/>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5D"/>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2A27"/>
    <w:rsid w:val="00FD300C"/>
    <w:rsid w:val="00FD339B"/>
    <w:rsid w:val="00FD438A"/>
    <w:rsid w:val="00FD4788"/>
    <w:rsid w:val="00FD6681"/>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05EB"/>
    <w:rsid w:val="00FF177C"/>
    <w:rsid w:val="00FF43F0"/>
    <w:rsid w:val="00FF4E8A"/>
    <w:rsid w:val="00FF5293"/>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B739C92"/>
  <w15:docId w15:val="{BB00A49A-DA19-7E48-A23B-C3509D1F5E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D27AF5"/>
    <w:rPr>
      <w:rFonts w:ascii="Tahoma" w:hAnsi="Tahoma" w:cs="Tahoma"/>
      <w:sz w:val="16"/>
      <w:szCs w:val="16"/>
    </w:rPr>
  </w:style>
  <w:style w:type="character" w:customStyle="1" w:styleId="SprechblasentextZchn">
    <w:name w:val="Sprechblasentext Zchn"/>
    <w:basedOn w:val="Absatz-Standardschriftart"/>
    <w:link w:val="Sprechblasentext"/>
    <w:rsid w:val="00D27AF5"/>
    <w:rPr>
      <w:rFonts w:ascii="Tahoma" w:hAnsi="Tahoma" w:cs="Tahoma"/>
      <w:sz w:val="16"/>
      <w:szCs w:val="16"/>
    </w:rPr>
  </w:style>
  <w:style w:type="paragraph" w:customStyle="1" w:styleId="PM-Untertitel">
    <w:name w:val="PM - Untertitel"/>
    <w:basedOn w:val="berschrift1"/>
    <w:rsid w:val="00ED71A3"/>
    <w:pPr>
      <w:spacing w:before="0" w:after="0"/>
      <w:ind w:right="279"/>
    </w:pPr>
    <w:rPr>
      <w:bCs w:val="0"/>
      <w:kern w:val="0"/>
      <w:sz w:val="24"/>
      <w:szCs w:val="24"/>
    </w:rPr>
  </w:style>
  <w:style w:type="character" w:styleId="Kommentarzeichen">
    <w:name w:val="annotation reference"/>
    <w:basedOn w:val="Absatz-Standardschriftart"/>
    <w:semiHidden/>
    <w:unhideWhenUsed/>
    <w:rsid w:val="000E67B7"/>
    <w:rPr>
      <w:sz w:val="16"/>
      <w:szCs w:val="16"/>
    </w:rPr>
  </w:style>
  <w:style w:type="paragraph" w:styleId="Kommentartext">
    <w:name w:val="annotation text"/>
    <w:basedOn w:val="Standard"/>
    <w:link w:val="KommentartextZchn"/>
    <w:unhideWhenUsed/>
    <w:rsid w:val="000E67B7"/>
    <w:rPr>
      <w:sz w:val="20"/>
      <w:szCs w:val="20"/>
    </w:rPr>
  </w:style>
  <w:style w:type="character" w:customStyle="1" w:styleId="KommentartextZchn">
    <w:name w:val="Kommentartext Zchn"/>
    <w:basedOn w:val="Absatz-Standardschriftart"/>
    <w:link w:val="Kommentartext"/>
    <w:rsid w:val="000E67B7"/>
  </w:style>
  <w:style w:type="paragraph" w:styleId="Kommentarthema">
    <w:name w:val="annotation subject"/>
    <w:basedOn w:val="Kommentartext"/>
    <w:next w:val="Kommentartext"/>
    <w:link w:val="KommentarthemaZchn"/>
    <w:semiHidden/>
    <w:unhideWhenUsed/>
    <w:rsid w:val="000E67B7"/>
    <w:rPr>
      <w:b/>
      <w:bCs/>
    </w:rPr>
  </w:style>
  <w:style w:type="character" w:customStyle="1" w:styleId="KommentarthemaZchn">
    <w:name w:val="Kommentarthema Zchn"/>
    <w:basedOn w:val="KommentartextZchn"/>
    <w:link w:val="Kommentarthema"/>
    <w:semiHidden/>
    <w:rsid w:val="000E67B7"/>
    <w:rPr>
      <w:b/>
      <w:bCs/>
    </w:rPr>
  </w:style>
  <w:style w:type="character" w:styleId="NichtaufgelsteErwhnung">
    <w:name w:val="Unresolved Mention"/>
    <w:basedOn w:val="Absatz-Standardschriftart"/>
    <w:uiPriority w:val="99"/>
    <w:semiHidden/>
    <w:unhideWhenUsed/>
    <w:rsid w:val="0019349B"/>
    <w:rPr>
      <w:color w:val="605E5C"/>
      <w:shd w:val="clear" w:color="auto" w:fill="E1DFDD"/>
    </w:rPr>
  </w:style>
  <w:style w:type="paragraph" w:styleId="berarbeitung">
    <w:name w:val="Revision"/>
    <w:hidden/>
    <w:uiPriority w:val="99"/>
    <w:semiHidden/>
    <w:rsid w:val="0042435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28421654">
      <w:bodyDiv w:val="1"/>
      <w:marLeft w:val="0"/>
      <w:marRight w:val="0"/>
      <w:marTop w:val="0"/>
      <w:marBottom w:val="0"/>
      <w:divBdr>
        <w:top w:val="none" w:sz="0" w:space="0" w:color="auto"/>
        <w:left w:val="none" w:sz="0" w:space="0" w:color="auto"/>
        <w:bottom w:val="none" w:sz="0" w:space="0" w:color="auto"/>
        <w:right w:val="none" w:sz="0" w:space="0" w:color="auto"/>
      </w:divBdr>
    </w:div>
    <w:div w:id="1041443782">
      <w:bodyDiv w:val="1"/>
      <w:marLeft w:val="0"/>
      <w:marRight w:val="0"/>
      <w:marTop w:val="0"/>
      <w:marBottom w:val="0"/>
      <w:divBdr>
        <w:top w:val="none" w:sz="0" w:space="0" w:color="auto"/>
        <w:left w:val="none" w:sz="0" w:space="0" w:color="auto"/>
        <w:bottom w:val="none" w:sz="0" w:space="0" w:color="auto"/>
        <w:right w:val="none" w:sz="0" w:space="0" w:color="auto"/>
      </w:divBdr>
    </w:div>
    <w:div w:id="2136219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schoerghuber.de/fileadmin/user_upload/daten/Fachportal/Zertifikate_Nachweise/Umwelt___Nachhaltigkeit/Schoerghuber_Spezialtueren_KG_FSC_2024-09.pdf" TargetMode="External"/><Relationship Id="rId18" Type="http://schemas.openxmlformats.org/officeDocument/2006/relationships/image" Target="media/image5.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schoerghuber.de/fileadmin/user_upload/zertifikate/Schoerghuber_Spezialtueren_KG_PEFC_2024-08.pdf" TargetMode="Externa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2.jpeg"/><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schoerghuber.de/unternehmen/nachhaltigkeit"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ABD3B13737AE04F9979793028BC701B" ma:contentTypeVersion="15" ma:contentTypeDescription="Ein neues Dokument erstellen." ma:contentTypeScope="" ma:versionID="e1ce17b33d9f1283098448681065bc7e">
  <xsd:schema xmlns:xsd="http://www.w3.org/2001/XMLSchema" xmlns:xs="http://www.w3.org/2001/XMLSchema" xmlns:p="http://schemas.microsoft.com/office/2006/metadata/properties" xmlns:ns2="7f515243-6655-4b13-8600-2712dccf1288" xmlns:ns3="e3b1bd6d-0a11-4bfc-b6c9-d0cd97c344bd" targetNamespace="http://schemas.microsoft.com/office/2006/metadata/properties" ma:root="true" ma:fieldsID="6140249d975c90a9d5ae56c833478070" ns2:_="" ns3:_="">
    <xsd:import namespace="7f515243-6655-4b13-8600-2712dccf1288"/>
    <xsd:import namespace="e3b1bd6d-0a11-4bfc-b6c9-d0cd97c344b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f515243-6655-4b13-8600-2712dccf128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bde15859-603c-4654-859a-b84f0d7111d7"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3b1bd6d-0a11-4bfc-b6c9-d0cd97c344bd" elementFormDefault="qualified">
    <xsd:import namespace="http://schemas.microsoft.com/office/2006/documentManagement/types"/>
    <xsd:import namespace="http://schemas.microsoft.com/office/infopath/2007/PartnerControls"/>
    <xsd:element name="SharedWithUsers" ma:index="1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d50e6e73-8382-42dc-aab4-61e2cf112f50}" ma:internalName="TaxCatchAll" ma:showField="CatchAllData" ma:web="e3b1bd6d-0a11-4bfc-b6c9-d0cd97c34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7f515243-6655-4b13-8600-2712dccf1288">
      <Terms xmlns="http://schemas.microsoft.com/office/infopath/2007/PartnerControls"/>
    </lcf76f155ced4ddcb4097134ff3c332f>
    <TaxCatchAll xmlns="e3b1bd6d-0a11-4bfc-b6c9-d0cd97c344bd" xsi:nil="true"/>
  </documentManagement>
</p:properties>
</file>

<file path=customXml/itemProps1.xml><?xml version="1.0" encoding="utf-8"?>
<ds:datastoreItem xmlns:ds="http://schemas.openxmlformats.org/officeDocument/2006/customXml" ds:itemID="{65297B1B-57C4-47B0-A3E0-C4B112140B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515243-6655-4b13-8600-2712dccf1288"/>
    <ds:schemaRef ds:uri="e3b1bd6d-0a11-4bfc-b6c9-d0cd97c34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E876A0D-9C33-B643-A985-B0BF9F4B37FD}">
  <ds:schemaRefs>
    <ds:schemaRef ds:uri="http://schemas.openxmlformats.org/officeDocument/2006/bibliography"/>
  </ds:schemaRefs>
</ds:datastoreItem>
</file>

<file path=customXml/itemProps3.xml><?xml version="1.0" encoding="utf-8"?>
<ds:datastoreItem xmlns:ds="http://schemas.openxmlformats.org/officeDocument/2006/customXml" ds:itemID="{160D2F1F-F6F3-4FB6-B98A-D446C1A53797}">
  <ds:schemaRefs>
    <ds:schemaRef ds:uri="http://schemas.microsoft.com/sharepoint/v3/contenttype/forms"/>
  </ds:schemaRefs>
</ds:datastoreItem>
</file>

<file path=customXml/itemProps4.xml><?xml version="1.0" encoding="utf-8"?>
<ds:datastoreItem xmlns:ds="http://schemas.openxmlformats.org/officeDocument/2006/customXml" ds:itemID="{F4E7484A-33BF-4634-B3D0-949994238ED9}">
  <ds:schemaRefs>
    <ds:schemaRef ds:uri="http://schemas.microsoft.com/office/2006/metadata/properties"/>
    <ds:schemaRef ds:uri="http://schemas.microsoft.com/office/infopath/2007/PartnerControls"/>
    <ds:schemaRef ds:uri="7f515243-6655-4b13-8600-2712dccf1288"/>
    <ds:schemaRef ds:uri="e3b1bd6d-0a11-4bfc-b6c9-d0cd97c344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967</Words>
  <Characters>6097</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Schörghuber Pressemeldung</vt:lpstr>
    </vt:vector>
  </TitlesOfParts>
  <Company>Hörmann KG VKG</Company>
  <LinksUpToDate>false</LinksUpToDate>
  <CharactersWithSpaces>7050</CharactersWithSpaces>
  <SharedDoc>false</SharedDoc>
  <HLinks>
    <vt:vector size="18" baseType="variant">
      <vt:variant>
        <vt:i4>2621557</vt:i4>
      </vt:variant>
      <vt:variant>
        <vt:i4>6</vt:i4>
      </vt:variant>
      <vt:variant>
        <vt:i4>0</vt:i4>
      </vt:variant>
      <vt:variant>
        <vt:i4>5</vt:i4>
      </vt:variant>
      <vt:variant>
        <vt:lpwstr>https://www.schoerghuber.de/unternehmen/nachhaltigkeit</vt:lpwstr>
      </vt:variant>
      <vt:variant>
        <vt:lpwstr/>
      </vt:variant>
      <vt:variant>
        <vt:i4>2097178</vt:i4>
      </vt:variant>
      <vt:variant>
        <vt:i4>3</vt:i4>
      </vt:variant>
      <vt:variant>
        <vt:i4>0</vt:i4>
      </vt:variant>
      <vt:variant>
        <vt:i4>5</vt:i4>
      </vt:variant>
      <vt:variant>
        <vt:lpwstr>https://www.schoerghuber.de/fileadmin/user_upload/daten/Fachportal/Zertifikate_Nachweise/Umwelt___Nachhaltigkeit/Schoerghuber_Spezialtueren_KG_FSC_2024-09.pdf</vt:lpwstr>
      </vt:variant>
      <vt:variant>
        <vt:lpwstr/>
      </vt:variant>
      <vt:variant>
        <vt:i4>7798804</vt:i4>
      </vt:variant>
      <vt:variant>
        <vt:i4>0</vt:i4>
      </vt:variant>
      <vt:variant>
        <vt:i4>0</vt:i4>
      </vt:variant>
      <vt:variant>
        <vt:i4>5</vt:i4>
      </vt:variant>
      <vt:variant>
        <vt:lpwstr>https://www.schoerghuber.de/fileadmin/user_upload/zertifikate/Schoerghuber_Spezialtueren_KG_PEFC_2024-08.pdf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Schörghuber Pressemeldung</dc:title>
  <dc:creator>Modest, Lisa</dc:creator>
  <cp:lastModifiedBy>Scheungrab, Caroline</cp:lastModifiedBy>
  <cp:revision>7</cp:revision>
  <cp:lastPrinted>2025-02-24T07:58:00Z</cp:lastPrinted>
  <dcterms:created xsi:type="dcterms:W3CDTF">2024-12-02T15:51:00Z</dcterms:created>
  <dcterms:modified xsi:type="dcterms:W3CDTF">2025-02-26T08:26:00Z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0x0101008ABD3B13737AE04F9979793028BC701B</vt:lpwstr>
  </property>
  <property fmtid="{D5CDD505-2E9C-101B-9397-08002B2CF9AE}" pid="3" name="MediaServiceImageTags">
    <vt:lpwstr/>
  </property>
</Properties>
</file>